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1BA53" w14:textId="0D0E7151" w:rsidR="00EF6EA0" w:rsidRPr="00B52D65" w:rsidRDefault="00EF6EA0" w:rsidP="00B52D65">
      <w:pPr>
        <w:spacing w:after="0" w:line="240" w:lineRule="auto"/>
        <w:jc w:val="center"/>
        <w:rPr>
          <w:rFonts w:ascii="Times New Roman" w:hAnsi="Times New Roman" w:cs="Times New Roman"/>
          <w:sz w:val="30"/>
          <w:szCs w:val="30"/>
        </w:rPr>
      </w:pPr>
      <w:r w:rsidRPr="00B52D65">
        <w:rPr>
          <w:rFonts w:ascii="Times New Roman" w:hAnsi="Times New Roman" w:cs="Times New Roman"/>
          <w:sz w:val="30"/>
          <w:szCs w:val="30"/>
        </w:rPr>
        <w:t>Гуманитарный проект</w:t>
      </w:r>
    </w:p>
    <w:p w14:paraId="7E1DE459" w14:textId="6D25FAD9" w:rsidR="00B52D65" w:rsidRPr="00B52D65" w:rsidRDefault="00B52D65" w:rsidP="00B52D65">
      <w:pPr>
        <w:spacing w:after="0" w:line="240" w:lineRule="auto"/>
        <w:jc w:val="center"/>
        <w:rPr>
          <w:rFonts w:ascii="Times New Roman" w:hAnsi="Times New Roman" w:cs="Times New Roman"/>
          <w:sz w:val="30"/>
          <w:szCs w:val="30"/>
        </w:rPr>
      </w:pPr>
      <w:r w:rsidRPr="00B52D65">
        <w:rPr>
          <w:rFonts w:ascii="Times New Roman" w:hAnsi="Times New Roman" w:cs="Times New Roman"/>
          <w:sz w:val="30"/>
          <w:szCs w:val="30"/>
        </w:rPr>
        <w:t xml:space="preserve">Государственное учреждение </w:t>
      </w:r>
      <w:r>
        <w:rPr>
          <w:rFonts w:ascii="Times New Roman" w:hAnsi="Times New Roman" w:cs="Times New Roman"/>
          <w:sz w:val="30"/>
          <w:szCs w:val="30"/>
        </w:rPr>
        <w:t>«</w:t>
      </w:r>
      <w:r w:rsidRPr="00B52D65">
        <w:rPr>
          <w:rFonts w:ascii="Times New Roman" w:hAnsi="Times New Roman" w:cs="Times New Roman"/>
          <w:sz w:val="30"/>
          <w:szCs w:val="30"/>
        </w:rPr>
        <w:t>Кобринский территориальный центр социального обслуживания населения</w:t>
      </w:r>
      <w:r>
        <w:rPr>
          <w:rFonts w:ascii="Times New Roman" w:hAnsi="Times New Roman" w:cs="Times New Roman"/>
          <w:sz w:val="30"/>
          <w:szCs w:val="30"/>
        </w:rPr>
        <w:t>»</w:t>
      </w:r>
    </w:p>
    <w:p w14:paraId="52CD274C" w14:textId="6722F251" w:rsidR="00B52D65" w:rsidRPr="00B52D65" w:rsidRDefault="00B52D65" w:rsidP="00B52D65">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r w:rsidRPr="00B52D65">
        <w:rPr>
          <w:rFonts w:ascii="Times New Roman" w:hAnsi="Times New Roman" w:cs="Times New Roman"/>
          <w:b/>
          <w:sz w:val="30"/>
          <w:szCs w:val="30"/>
        </w:rPr>
        <w:t>Благое дело</w:t>
      </w:r>
      <w:r>
        <w:rPr>
          <w:rFonts w:ascii="Times New Roman" w:hAnsi="Times New Roman" w:cs="Times New Roman"/>
          <w:b/>
          <w:sz w:val="30"/>
          <w:szCs w:val="30"/>
        </w:rPr>
        <w:t>»</w:t>
      </w:r>
    </w:p>
    <w:p w14:paraId="619FC4A6" w14:textId="77777777" w:rsidR="00B52D65" w:rsidRPr="00B52D65" w:rsidRDefault="00B52D65" w:rsidP="00B52D65">
      <w:pPr>
        <w:spacing w:after="0" w:line="240" w:lineRule="auto"/>
        <w:jc w:val="center"/>
        <w:rPr>
          <w:rFonts w:ascii="Times New Roman" w:hAnsi="Times New Roman" w:cs="Times New Roman"/>
          <w:sz w:val="30"/>
          <w:szCs w:val="30"/>
        </w:rPr>
      </w:pPr>
    </w:p>
    <w:tbl>
      <w:tblPr>
        <w:tblStyle w:val="a3"/>
        <w:tblW w:w="9634" w:type="dxa"/>
        <w:tblLook w:val="04A0" w:firstRow="1" w:lastRow="0" w:firstColumn="1" w:lastColumn="0" w:noHBand="0" w:noVBand="1"/>
      </w:tblPr>
      <w:tblGrid>
        <w:gridCol w:w="3509"/>
        <w:gridCol w:w="6125"/>
      </w:tblGrid>
      <w:tr w:rsidR="00B52D65" w:rsidRPr="00B52D65" w14:paraId="67CA12DE" w14:textId="08AE4A23" w:rsidTr="00B52D65">
        <w:tc>
          <w:tcPr>
            <w:tcW w:w="3509" w:type="dxa"/>
          </w:tcPr>
          <w:p w14:paraId="30A5E835" w14:textId="3C1F96BB" w:rsidR="00B52D65" w:rsidRPr="00B52D65" w:rsidRDefault="00B52D65" w:rsidP="00B52D65">
            <w:pPr>
              <w:rPr>
                <w:rFonts w:ascii="Times New Roman" w:hAnsi="Times New Roman" w:cs="Times New Roman"/>
                <w:sz w:val="30"/>
                <w:szCs w:val="30"/>
              </w:rPr>
            </w:pPr>
            <w:r w:rsidRPr="00B52D65">
              <w:rPr>
                <w:rFonts w:ascii="Times New Roman" w:hAnsi="Times New Roman" w:cs="Times New Roman"/>
                <w:bCs/>
                <w:sz w:val="30"/>
                <w:szCs w:val="30"/>
              </w:rPr>
              <w:t>Наименование проекта:</w:t>
            </w:r>
          </w:p>
        </w:tc>
        <w:tc>
          <w:tcPr>
            <w:tcW w:w="6125" w:type="dxa"/>
          </w:tcPr>
          <w:p w14:paraId="215EE0EE" w14:textId="069B21A6" w:rsidR="00B52D65" w:rsidRPr="00B52D65" w:rsidRDefault="00B52D65" w:rsidP="00C04502">
            <w:pPr>
              <w:jc w:val="both"/>
              <w:rPr>
                <w:rFonts w:ascii="Times New Roman" w:hAnsi="Times New Roman" w:cs="Times New Roman"/>
                <w:b/>
                <w:bCs/>
                <w:sz w:val="30"/>
                <w:szCs w:val="30"/>
              </w:rPr>
            </w:pPr>
            <w:r>
              <w:rPr>
                <w:rFonts w:ascii="Times New Roman" w:hAnsi="Times New Roman" w:cs="Times New Roman"/>
                <w:sz w:val="30"/>
                <w:szCs w:val="30"/>
              </w:rPr>
              <w:t>«</w:t>
            </w:r>
            <w:r w:rsidRPr="00B52D65">
              <w:rPr>
                <w:rFonts w:ascii="Times New Roman" w:hAnsi="Times New Roman" w:cs="Times New Roman"/>
                <w:sz w:val="30"/>
                <w:szCs w:val="30"/>
              </w:rPr>
              <w:t>Благое дело</w:t>
            </w:r>
            <w:r>
              <w:rPr>
                <w:rFonts w:ascii="Times New Roman" w:hAnsi="Times New Roman" w:cs="Times New Roman"/>
                <w:sz w:val="30"/>
                <w:szCs w:val="30"/>
              </w:rPr>
              <w:t>»</w:t>
            </w:r>
          </w:p>
        </w:tc>
      </w:tr>
      <w:tr w:rsidR="00B52D65" w:rsidRPr="00B52D65" w14:paraId="6FAB050B" w14:textId="4FE7D77D" w:rsidTr="00B52D65">
        <w:tc>
          <w:tcPr>
            <w:tcW w:w="3509" w:type="dxa"/>
          </w:tcPr>
          <w:p w14:paraId="4E42B1C7" w14:textId="48331410" w:rsidR="00B52D65" w:rsidRPr="00B52D65" w:rsidRDefault="00B52D65" w:rsidP="00B52D65">
            <w:pPr>
              <w:rPr>
                <w:rFonts w:ascii="Times New Roman" w:hAnsi="Times New Roman" w:cs="Times New Roman"/>
                <w:sz w:val="30"/>
                <w:szCs w:val="30"/>
              </w:rPr>
            </w:pPr>
            <w:r w:rsidRPr="00B52D65">
              <w:rPr>
                <w:rFonts w:ascii="Times New Roman" w:hAnsi="Times New Roman" w:cs="Times New Roman"/>
                <w:bCs/>
                <w:sz w:val="30"/>
                <w:szCs w:val="30"/>
              </w:rPr>
              <w:t>Срок реализации проекта:</w:t>
            </w:r>
            <w:r w:rsidRPr="00B52D65">
              <w:rPr>
                <w:rFonts w:ascii="Times New Roman" w:hAnsi="Times New Roman" w:cs="Times New Roman"/>
                <w:sz w:val="30"/>
                <w:szCs w:val="30"/>
              </w:rPr>
              <w:t xml:space="preserve"> </w:t>
            </w:r>
          </w:p>
        </w:tc>
        <w:tc>
          <w:tcPr>
            <w:tcW w:w="6125" w:type="dxa"/>
          </w:tcPr>
          <w:p w14:paraId="0C42A5C3" w14:textId="754F6350" w:rsidR="00B52D65" w:rsidRPr="00B52D65" w:rsidRDefault="00B52D65" w:rsidP="00C04502">
            <w:pPr>
              <w:jc w:val="both"/>
              <w:rPr>
                <w:rFonts w:ascii="Times New Roman" w:hAnsi="Times New Roman" w:cs="Times New Roman"/>
                <w:b/>
                <w:bCs/>
                <w:sz w:val="30"/>
                <w:szCs w:val="30"/>
              </w:rPr>
            </w:pPr>
            <w:r w:rsidRPr="00B52D65">
              <w:rPr>
                <w:rFonts w:ascii="Times New Roman" w:hAnsi="Times New Roman" w:cs="Times New Roman"/>
                <w:sz w:val="30"/>
                <w:szCs w:val="30"/>
              </w:rPr>
              <w:t>12 месяцев</w:t>
            </w:r>
          </w:p>
        </w:tc>
      </w:tr>
      <w:tr w:rsidR="00B52D65" w:rsidRPr="00B52D65" w14:paraId="451A0742" w14:textId="73DDEB06" w:rsidTr="00B52D65">
        <w:tc>
          <w:tcPr>
            <w:tcW w:w="3509" w:type="dxa"/>
          </w:tcPr>
          <w:p w14:paraId="0EED6A77" w14:textId="735E7347" w:rsidR="00B52D65" w:rsidRPr="00B52D65" w:rsidRDefault="00B52D65" w:rsidP="00B52D65">
            <w:pPr>
              <w:rPr>
                <w:rFonts w:ascii="Times New Roman" w:hAnsi="Times New Roman" w:cs="Times New Roman"/>
                <w:sz w:val="30"/>
                <w:szCs w:val="30"/>
              </w:rPr>
            </w:pPr>
            <w:r w:rsidRPr="00B52D65">
              <w:rPr>
                <w:rFonts w:ascii="Times New Roman" w:hAnsi="Times New Roman" w:cs="Times New Roman"/>
                <w:bCs/>
                <w:sz w:val="30"/>
                <w:szCs w:val="30"/>
              </w:rPr>
              <w:t>Организация – заявитель, предлагающая проект:</w:t>
            </w:r>
            <w:r w:rsidRPr="00B52D65">
              <w:rPr>
                <w:rFonts w:ascii="Times New Roman" w:hAnsi="Times New Roman" w:cs="Times New Roman"/>
                <w:sz w:val="30"/>
                <w:szCs w:val="30"/>
              </w:rPr>
              <w:t xml:space="preserve"> </w:t>
            </w:r>
          </w:p>
        </w:tc>
        <w:tc>
          <w:tcPr>
            <w:tcW w:w="6125" w:type="dxa"/>
          </w:tcPr>
          <w:p w14:paraId="238E466F" w14:textId="6880883E" w:rsidR="00B52D65" w:rsidRPr="00B52D65" w:rsidRDefault="00B52D65" w:rsidP="00C04502">
            <w:pPr>
              <w:jc w:val="both"/>
              <w:rPr>
                <w:rFonts w:ascii="Times New Roman" w:hAnsi="Times New Roman" w:cs="Times New Roman"/>
                <w:b/>
                <w:bCs/>
                <w:sz w:val="30"/>
                <w:szCs w:val="30"/>
              </w:rPr>
            </w:pPr>
            <w:r w:rsidRPr="00B52D65">
              <w:rPr>
                <w:rFonts w:ascii="Times New Roman" w:hAnsi="Times New Roman" w:cs="Times New Roman"/>
                <w:sz w:val="30"/>
                <w:szCs w:val="30"/>
              </w:rPr>
              <w:t xml:space="preserve">Государственное учреждение </w:t>
            </w:r>
            <w:r>
              <w:rPr>
                <w:rFonts w:ascii="Times New Roman" w:hAnsi="Times New Roman" w:cs="Times New Roman"/>
                <w:sz w:val="30"/>
                <w:szCs w:val="30"/>
              </w:rPr>
              <w:t>«</w:t>
            </w:r>
            <w:r w:rsidRPr="00B52D65">
              <w:rPr>
                <w:rFonts w:ascii="Times New Roman" w:hAnsi="Times New Roman" w:cs="Times New Roman"/>
                <w:sz w:val="30"/>
                <w:szCs w:val="30"/>
              </w:rPr>
              <w:t>Кобринский территориальный центр социального обслуживания населения</w:t>
            </w:r>
            <w:r>
              <w:rPr>
                <w:rFonts w:ascii="Times New Roman" w:hAnsi="Times New Roman" w:cs="Times New Roman"/>
                <w:sz w:val="30"/>
                <w:szCs w:val="30"/>
              </w:rPr>
              <w:t>»</w:t>
            </w:r>
          </w:p>
        </w:tc>
      </w:tr>
      <w:tr w:rsidR="00B52D65" w:rsidRPr="00B52D65" w14:paraId="06928F05" w14:textId="2430D08A" w:rsidTr="00B52D65">
        <w:tc>
          <w:tcPr>
            <w:tcW w:w="3509" w:type="dxa"/>
          </w:tcPr>
          <w:p w14:paraId="12955961" w14:textId="058D2647" w:rsidR="00B52D65" w:rsidRPr="00B52D65" w:rsidRDefault="00B52D65" w:rsidP="00B52D65">
            <w:pPr>
              <w:rPr>
                <w:rFonts w:ascii="Times New Roman" w:hAnsi="Times New Roman" w:cs="Times New Roman"/>
                <w:sz w:val="30"/>
                <w:szCs w:val="30"/>
              </w:rPr>
            </w:pPr>
            <w:r w:rsidRPr="00B52D65">
              <w:rPr>
                <w:rFonts w:ascii="Times New Roman" w:hAnsi="Times New Roman" w:cs="Times New Roman"/>
                <w:bCs/>
                <w:sz w:val="30"/>
                <w:szCs w:val="30"/>
              </w:rPr>
              <w:t>Цель проекта:</w:t>
            </w:r>
            <w:r w:rsidRPr="00B52D65">
              <w:rPr>
                <w:rFonts w:ascii="Times New Roman" w:hAnsi="Times New Roman" w:cs="Times New Roman"/>
                <w:sz w:val="30"/>
                <w:szCs w:val="30"/>
              </w:rPr>
              <w:t xml:space="preserve"> </w:t>
            </w:r>
          </w:p>
        </w:tc>
        <w:tc>
          <w:tcPr>
            <w:tcW w:w="6125" w:type="dxa"/>
          </w:tcPr>
          <w:p w14:paraId="7FBD0B28" w14:textId="13023502" w:rsidR="00B52D65" w:rsidRPr="00B52D65" w:rsidRDefault="00B52D65" w:rsidP="00C04502">
            <w:pPr>
              <w:jc w:val="both"/>
              <w:rPr>
                <w:rFonts w:ascii="Times New Roman" w:hAnsi="Times New Roman" w:cs="Times New Roman"/>
                <w:b/>
                <w:bCs/>
                <w:sz w:val="30"/>
                <w:szCs w:val="30"/>
              </w:rPr>
            </w:pPr>
            <w:r w:rsidRPr="00B52D65">
              <w:rPr>
                <w:rFonts w:ascii="Times New Roman" w:hAnsi="Times New Roman" w:cs="Times New Roman"/>
                <w:sz w:val="30"/>
                <w:szCs w:val="30"/>
              </w:rPr>
              <w:t>Обучение навыкам и создание условий для максимальной независимости и самостоятельного проживания одиноких, одиноко проживающих  граждан с инвалидностью.</w:t>
            </w:r>
          </w:p>
        </w:tc>
      </w:tr>
      <w:tr w:rsidR="00B52D65" w:rsidRPr="00B52D65" w14:paraId="2FFAC4E0" w14:textId="1261F33F" w:rsidTr="00B52D65">
        <w:tc>
          <w:tcPr>
            <w:tcW w:w="3509" w:type="dxa"/>
          </w:tcPr>
          <w:p w14:paraId="7D1F2C7D" w14:textId="32CFC6C3" w:rsidR="00B52D65" w:rsidRPr="00B52D65" w:rsidRDefault="00B52D65" w:rsidP="00B52D65">
            <w:pPr>
              <w:rPr>
                <w:rFonts w:ascii="Times New Roman" w:hAnsi="Times New Roman" w:cs="Times New Roman"/>
                <w:bCs/>
                <w:color w:val="000000" w:themeColor="text1"/>
                <w:sz w:val="30"/>
                <w:szCs w:val="30"/>
              </w:rPr>
            </w:pPr>
            <w:r w:rsidRPr="00B52D65">
              <w:rPr>
                <w:rFonts w:ascii="Times New Roman" w:hAnsi="Times New Roman" w:cs="Times New Roman"/>
                <w:bCs/>
                <w:color w:val="000000" w:themeColor="text1"/>
                <w:sz w:val="30"/>
                <w:szCs w:val="30"/>
              </w:rPr>
              <w:t>Задачи, планируемые к выполнению в рамках реализации проекта:</w:t>
            </w:r>
          </w:p>
        </w:tc>
        <w:tc>
          <w:tcPr>
            <w:tcW w:w="6125" w:type="dxa"/>
          </w:tcPr>
          <w:p w14:paraId="2B651AD3" w14:textId="77777777"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xml:space="preserve">- социально-бытовая реабилитация, </w:t>
            </w:r>
            <w:proofErr w:type="spellStart"/>
            <w:r w:rsidRPr="00B52D65">
              <w:rPr>
                <w:rFonts w:ascii="Times New Roman" w:hAnsi="Times New Roman" w:cs="Times New Roman"/>
                <w:color w:val="000000" w:themeColor="text1"/>
                <w:sz w:val="30"/>
                <w:szCs w:val="30"/>
              </w:rPr>
              <w:t>абилитация</w:t>
            </w:r>
            <w:proofErr w:type="spellEnd"/>
            <w:r w:rsidRPr="00B52D65">
              <w:rPr>
                <w:rFonts w:ascii="Times New Roman" w:hAnsi="Times New Roman" w:cs="Times New Roman"/>
                <w:color w:val="000000" w:themeColor="text1"/>
                <w:sz w:val="30"/>
                <w:szCs w:val="30"/>
              </w:rPr>
              <w:t xml:space="preserve"> (в том числе формирование навыков самообслуживания, бытовых, коммуникативных навыков);</w:t>
            </w:r>
          </w:p>
          <w:p w14:paraId="60C2DA61" w14:textId="77777777"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развитие, формирование трудовых навыков;</w:t>
            </w:r>
          </w:p>
          <w:p w14:paraId="2E40B140" w14:textId="77777777"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xml:space="preserve">- содействие в трудоустройстве; </w:t>
            </w:r>
          </w:p>
          <w:p w14:paraId="02DCC151" w14:textId="77777777"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развитие творчества, досуга, физической культуры и спорта инвалидов;</w:t>
            </w:r>
          </w:p>
          <w:p w14:paraId="69F0E477" w14:textId="77777777"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xml:space="preserve"> - создание условий для самореализации, улучшения качества ж</w:t>
            </w:r>
            <w:bookmarkStart w:id="0" w:name="_GoBack"/>
            <w:bookmarkEnd w:id="0"/>
            <w:r w:rsidRPr="00B52D65">
              <w:rPr>
                <w:rFonts w:ascii="Times New Roman" w:hAnsi="Times New Roman" w:cs="Times New Roman"/>
                <w:color w:val="000000" w:themeColor="text1"/>
                <w:sz w:val="30"/>
                <w:szCs w:val="30"/>
              </w:rPr>
              <w:t>изни;</w:t>
            </w:r>
          </w:p>
          <w:p w14:paraId="5979913B" w14:textId="77777777"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адаптация людей с инвалидностью в современном обществе;</w:t>
            </w:r>
          </w:p>
          <w:p w14:paraId="27C579C6" w14:textId="77777777"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содействие гармонизации психического состояния, укрепление уверенности в себе;</w:t>
            </w:r>
          </w:p>
          <w:p w14:paraId="52BD7926" w14:textId="1D20D325"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сотрудничество с юридическими лицами по вопросам организации независимого проживания, трудоустройства одиноких, одиноко проживающих граждан с инвалидностью.</w:t>
            </w:r>
          </w:p>
        </w:tc>
      </w:tr>
      <w:tr w:rsidR="00B52D65" w:rsidRPr="00B52D65" w14:paraId="690FD6CA" w14:textId="49DD88A9" w:rsidTr="00B52D65">
        <w:tc>
          <w:tcPr>
            <w:tcW w:w="3509" w:type="dxa"/>
          </w:tcPr>
          <w:p w14:paraId="425F9CD1" w14:textId="72E80889" w:rsidR="00B52D65" w:rsidRPr="00B52D65" w:rsidRDefault="00B52D65" w:rsidP="00B52D65">
            <w:pPr>
              <w:rPr>
                <w:rFonts w:ascii="Times New Roman" w:hAnsi="Times New Roman" w:cs="Times New Roman"/>
                <w:bCs/>
                <w:color w:val="FF0000"/>
                <w:sz w:val="30"/>
                <w:szCs w:val="30"/>
              </w:rPr>
            </w:pPr>
            <w:r>
              <w:rPr>
                <w:rFonts w:ascii="Times New Roman" w:hAnsi="Times New Roman" w:cs="Times New Roman"/>
                <w:bCs/>
                <w:color w:val="000000" w:themeColor="text1"/>
                <w:sz w:val="30"/>
                <w:szCs w:val="30"/>
              </w:rPr>
              <w:t>Целевая группа:</w:t>
            </w:r>
          </w:p>
        </w:tc>
        <w:tc>
          <w:tcPr>
            <w:tcW w:w="6125" w:type="dxa"/>
          </w:tcPr>
          <w:p w14:paraId="52D09DC6" w14:textId="22AED06F" w:rsidR="00B52D65" w:rsidRPr="00B52D65" w:rsidRDefault="00B52D65" w:rsidP="00C04502">
            <w:pPr>
              <w:jc w:val="both"/>
              <w:rPr>
                <w:rFonts w:ascii="Times New Roman" w:hAnsi="Times New Roman" w:cs="Times New Roman"/>
                <w:b/>
                <w:bCs/>
                <w:color w:val="000000" w:themeColor="text1"/>
                <w:sz w:val="30"/>
                <w:szCs w:val="30"/>
              </w:rPr>
            </w:pPr>
            <w:r w:rsidRPr="00B52D65">
              <w:rPr>
                <w:rFonts w:ascii="Times New Roman" w:hAnsi="Times New Roman" w:cs="Times New Roman"/>
                <w:color w:val="000000" w:themeColor="text1"/>
                <w:sz w:val="30"/>
                <w:szCs w:val="30"/>
              </w:rPr>
              <w:t xml:space="preserve">одинокие, одиноко проживающие инвалиды </w:t>
            </w:r>
            <w:r w:rsidRPr="00B52D65">
              <w:rPr>
                <w:rFonts w:ascii="Times New Roman" w:hAnsi="Times New Roman" w:cs="Times New Roman"/>
                <w:color w:val="000000" w:themeColor="text1"/>
                <w:sz w:val="30"/>
                <w:szCs w:val="30"/>
                <w:lang w:val="en-US"/>
              </w:rPr>
              <w:t>I</w:t>
            </w:r>
            <w:r w:rsidRPr="00B52D65">
              <w:rPr>
                <w:rFonts w:ascii="Times New Roman" w:hAnsi="Times New Roman" w:cs="Times New Roman"/>
                <w:color w:val="000000" w:themeColor="text1"/>
                <w:sz w:val="30"/>
                <w:szCs w:val="30"/>
              </w:rPr>
              <w:t xml:space="preserve"> и </w:t>
            </w:r>
            <w:r w:rsidRPr="00B52D65">
              <w:rPr>
                <w:rFonts w:ascii="Times New Roman" w:hAnsi="Times New Roman" w:cs="Times New Roman"/>
                <w:color w:val="000000" w:themeColor="text1"/>
                <w:sz w:val="30"/>
                <w:szCs w:val="30"/>
                <w:lang w:val="en-US"/>
              </w:rPr>
              <w:t>II</w:t>
            </w:r>
            <w:r w:rsidRPr="00B52D65">
              <w:rPr>
                <w:rFonts w:ascii="Times New Roman" w:hAnsi="Times New Roman" w:cs="Times New Roman"/>
                <w:color w:val="000000" w:themeColor="text1"/>
                <w:sz w:val="30"/>
                <w:szCs w:val="30"/>
              </w:rPr>
              <w:t xml:space="preserve"> группы трудоспособного возраста</w:t>
            </w:r>
          </w:p>
        </w:tc>
      </w:tr>
      <w:tr w:rsidR="00B52D65" w:rsidRPr="00B52D65" w14:paraId="1FB97FCB" w14:textId="2841A1BA" w:rsidTr="00B52D65">
        <w:tc>
          <w:tcPr>
            <w:tcW w:w="3509" w:type="dxa"/>
          </w:tcPr>
          <w:p w14:paraId="3B394930" w14:textId="434C9F41" w:rsidR="00B52D65" w:rsidRPr="00B52D65" w:rsidRDefault="00B52D65" w:rsidP="00B52D65">
            <w:pPr>
              <w:rPr>
                <w:rFonts w:ascii="Times New Roman" w:hAnsi="Times New Roman" w:cs="Times New Roman"/>
                <w:bCs/>
                <w:iCs/>
                <w:color w:val="000000" w:themeColor="text1"/>
                <w:sz w:val="30"/>
                <w:szCs w:val="30"/>
              </w:rPr>
            </w:pPr>
            <w:r w:rsidRPr="00B52D65">
              <w:rPr>
                <w:rFonts w:ascii="Times New Roman" w:hAnsi="Times New Roman" w:cs="Times New Roman"/>
                <w:bCs/>
                <w:color w:val="000000" w:themeColor="text1"/>
                <w:sz w:val="30"/>
                <w:szCs w:val="30"/>
              </w:rPr>
              <w:t>Актуальность проекта.</w:t>
            </w:r>
          </w:p>
        </w:tc>
        <w:tc>
          <w:tcPr>
            <w:tcW w:w="6125" w:type="dxa"/>
          </w:tcPr>
          <w:p w14:paraId="32250FDD" w14:textId="77777777" w:rsidR="00B52D65" w:rsidRPr="00B52D65" w:rsidRDefault="00B52D65" w:rsidP="00C04502">
            <w:pPr>
              <w:jc w:val="both"/>
              <w:rPr>
                <w:rFonts w:ascii="Times New Roman" w:hAnsi="Times New Roman" w:cs="Times New Roman"/>
                <w:bCs/>
                <w:iCs/>
                <w:color w:val="000000" w:themeColor="text1"/>
                <w:sz w:val="30"/>
                <w:szCs w:val="30"/>
              </w:rPr>
            </w:pPr>
            <w:r w:rsidRPr="00B52D65">
              <w:rPr>
                <w:rFonts w:ascii="Times New Roman" w:hAnsi="Times New Roman" w:cs="Times New Roman"/>
                <w:bCs/>
                <w:iCs/>
                <w:color w:val="000000" w:themeColor="text1"/>
                <w:sz w:val="30"/>
                <w:szCs w:val="30"/>
              </w:rPr>
              <w:t xml:space="preserve">В Кобринском районе проживает порядка 500 одиноких, одиноко проживающих инвалидов I и II группы трудоспособного возраста. Каждый из них сталкивается с отсутствием знаний и практических навыков независимого </w:t>
            </w:r>
            <w:r w:rsidRPr="00B52D65">
              <w:rPr>
                <w:rFonts w:ascii="Times New Roman" w:hAnsi="Times New Roman" w:cs="Times New Roman"/>
                <w:bCs/>
                <w:iCs/>
                <w:color w:val="000000" w:themeColor="text1"/>
                <w:sz w:val="30"/>
                <w:szCs w:val="30"/>
              </w:rPr>
              <w:lastRenderedPageBreak/>
              <w:t xml:space="preserve">проживания. Очень сложно понять, что чувствует каждый из них, оказавшись без помощи и участия в их жизни близких людей. Отсутствие определенности и уверенности в завтрашнем дне негативно сказывается на психологическом состоянии людей с инвалидностью. </w:t>
            </w:r>
          </w:p>
          <w:p w14:paraId="78E62C84" w14:textId="5388A57F" w:rsidR="00B52D65" w:rsidRPr="00B52D65" w:rsidRDefault="00B52D65" w:rsidP="00C04502">
            <w:pPr>
              <w:jc w:val="both"/>
              <w:rPr>
                <w:rFonts w:ascii="Times New Roman" w:hAnsi="Times New Roman" w:cs="Times New Roman"/>
                <w:bCs/>
                <w:iCs/>
                <w:color w:val="000000" w:themeColor="text1"/>
                <w:sz w:val="30"/>
                <w:szCs w:val="30"/>
              </w:rPr>
            </w:pPr>
            <w:r w:rsidRPr="00B52D65">
              <w:rPr>
                <w:rFonts w:ascii="Times New Roman" w:hAnsi="Times New Roman" w:cs="Times New Roman"/>
                <w:bCs/>
                <w:iCs/>
                <w:color w:val="000000" w:themeColor="text1"/>
                <w:sz w:val="30"/>
                <w:szCs w:val="30"/>
              </w:rPr>
              <w:t xml:space="preserve">Реализация проекта направлена на реабилитацию инвалидов, улучшение качества их жизни, содействие достижению и сохранению их максимальной независимости и самостоятельной повседневной жизни, развитие индивидуальной мобильности и вовлечение во все сферы жизнедеятельности. </w:t>
            </w:r>
          </w:p>
        </w:tc>
      </w:tr>
      <w:tr w:rsidR="00B52D65" w:rsidRPr="00B52D65" w14:paraId="6C71809C" w14:textId="77777777" w:rsidTr="00B52D65">
        <w:tc>
          <w:tcPr>
            <w:tcW w:w="3509" w:type="dxa"/>
          </w:tcPr>
          <w:p w14:paraId="6F22B697" w14:textId="5C62530B" w:rsidR="00B52D65" w:rsidRPr="00B52D65" w:rsidRDefault="00B52D65" w:rsidP="00B52D65">
            <w:pPr>
              <w:rPr>
                <w:rFonts w:ascii="Times New Roman" w:hAnsi="Times New Roman" w:cs="Times New Roman"/>
                <w:bCs/>
                <w:color w:val="000000" w:themeColor="text1"/>
                <w:sz w:val="30"/>
                <w:szCs w:val="30"/>
              </w:rPr>
            </w:pPr>
            <w:r w:rsidRPr="00B52D65">
              <w:rPr>
                <w:rFonts w:ascii="Times New Roman" w:hAnsi="Times New Roman" w:cs="Times New Roman"/>
                <w:bCs/>
                <w:iCs/>
                <w:color w:val="000000" w:themeColor="text1"/>
                <w:sz w:val="30"/>
                <w:szCs w:val="30"/>
              </w:rPr>
              <w:lastRenderedPageBreak/>
              <w:t>Краткое описание мероприятий в рамках проекта:</w:t>
            </w:r>
          </w:p>
        </w:tc>
        <w:tc>
          <w:tcPr>
            <w:tcW w:w="6125" w:type="dxa"/>
          </w:tcPr>
          <w:p w14:paraId="497AB05E" w14:textId="77777777" w:rsidR="00B52D65" w:rsidRPr="00B52D65" w:rsidRDefault="00B52D65" w:rsidP="00C04502">
            <w:pPr>
              <w:jc w:val="both"/>
              <w:rPr>
                <w:rFonts w:ascii="Times New Roman" w:hAnsi="Times New Roman" w:cs="Times New Roman"/>
                <w:bCs/>
                <w:color w:val="000000" w:themeColor="text1"/>
                <w:sz w:val="30"/>
                <w:szCs w:val="30"/>
              </w:rPr>
            </w:pPr>
            <w:r w:rsidRPr="00B52D65">
              <w:rPr>
                <w:rFonts w:ascii="Times New Roman" w:hAnsi="Times New Roman" w:cs="Times New Roman"/>
                <w:bCs/>
                <w:color w:val="000000" w:themeColor="text1"/>
                <w:sz w:val="30"/>
                <w:szCs w:val="30"/>
              </w:rPr>
              <w:t>- подведение коммуникаций к зданию;</w:t>
            </w:r>
          </w:p>
          <w:p w14:paraId="02CCDB32" w14:textId="77777777" w:rsidR="00B52D65" w:rsidRPr="00B52D65" w:rsidRDefault="00B52D65" w:rsidP="00C04502">
            <w:pPr>
              <w:jc w:val="both"/>
              <w:rPr>
                <w:rFonts w:ascii="Times New Roman" w:hAnsi="Times New Roman" w:cs="Times New Roman"/>
                <w:bCs/>
                <w:color w:val="000000" w:themeColor="text1"/>
                <w:sz w:val="30"/>
                <w:szCs w:val="30"/>
              </w:rPr>
            </w:pPr>
            <w:r w:rsidRPr="00B52D65">
              <w:rPr>
                <w:rFonts w:ascii="Times New Roman" w:hAnsi="Times New Roman" w:cs="Times New Roman"/>
                <w:bCs/>
                <w:color w:val="000000" w:themeColor="text1"/>
                <w:sz w:val="30"/>
                <w:szCs w:val="30"/>
              </w:rPr>
              <w:t>- наружные и внутренние ремонтные работы здания;</w:t>
            </w:r>
          </w:p>
          <w:p w14:paraId="0801C6DD" w14:textId="77777777" w:rsidR="00B52D65" w:rsidRPr="00B52D65" w:rsidRDefault="00B52D65" w:rsidP="00C04502">
            <w:pPr>
              <w:jc w:val="both"/>
              <w:rPr>
                <w:rFonts w:ascii="Times New Roman" w:hAnsi="Times New Roman" w:cs="Times New Roman"/>
                <w:bCs/>
                <w:color w:val="000000" w:themeColor="text1"/>
                <w:sz w:val="30"/>
                <w:szCs w:val="30"/>
              </w:rPr>
            </w:pPr>
            <w:r w:rsidRPr="00B52D65">
              <w:rPr>
                <w:rFonts w:ascii="Times New Roman" w:hAnsi="Times New Roman" w:cs="Times New Roman"/>
                <w:bCs/>
                <w:color w:val="000000" w:themeColor="text1"/>
                <w:sz w:val="30"/>
                <w:szCs w:val="30"/>
              </w:rPr>
              <w:t>- оснащение жилых помещений адаптивными устройствами (мебель, бытовая техника и др.);</w:t>
            </w:r>
          </w:p>
          <w:p w14:paraId="4736BA85" w14:textId="77777777"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обеспечение пребывания в адаптированных условиях;</w:t>
            </w:r>
          </w:p>
          <w:p w14:paraId="199E4D90" w14:textId="77777777"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 создание условий для отдыха и сна, занятий спортом, культурной жизни, трудовой деятельности;</w:t>
            </w:r>
          </w:p>
          <w:p w14:paraId="21C3B7DE" w14:textId="460DBE0F"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-приобретение специализированного транспорта.</w:t>
            </w:r>
          </w:p>
        </w:tc>
      </w:tr>
      <w:tr w:rsidR="00B52D65" w:rsidRPr="00B52D65" w14:paraId="781020DA" w14:textId="77777777" w:rsidTr="00B52D65">
        <w:tc>
          <w:tcPr>
            <w:tcW w:w="3509" w:type="dxa"/>
          </w:tcPr>
          <w:p w14:paraId="6C761F5E" w14:textId="66824FC9" w:rsidR="00B52D65" w:rsidRPr="00B52D65" w:rsidRDefault="00B52D65" w:rsidP="00B52D65">
            <w:pPr>
              <w:rPr>
                <w:rFonts w:ascii="Times New Roman" w:hAnsi="Times New Roman" w:cs="Times New Roman"/>
                <w:color w:val="000000" w:themeColor="text1"/>
                <w:sz w:val="30"/>
                <w:szCs w:val="30"/>
              </w:rPr>
            </w:pPr>
            <w:r w:rsidRPr="00B52D65">
              <w:rPr>
                <w:rFonts w:ascii="Times New Roman" w:hAnsi="Times New Roman" w:cs="Times New Roman"/>
                <w:bCs/>
                <w:iCs/>
                <w:color w:val="000000" w:themeColor="text1"/>
                <w:sz w:val="30"/>
                <w:szCs w:val="30"/>
              </w:rPr>
              <w:t>Дальнейшая реализация проекта:</w:t>
            </w:r>
          </w:p>
        </w:tc>
        <w:tc>
          <w:tcPr>
            <w:tcW w:w="6125" w:type="dxa"/>
          </w:tcPr>
          <w:p w14:paraId="0A9E5ADA" w14:textId="15712A86"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После завершения проекта обучение навыкам самостоятельного проживания продолжится для граждан с инвалидностью, посещающих отделение дневного пребывания для инвалидов и граждан пожилого возраста. Услугами отделения пользуются 54 человека. Численность получателей услуг с каждым годом увеличивается от 5 до 10 %.</w:t>
            </w:r>
          </w:p>
        </w:tc>
      </w:tr>
      <w:tr w:rsidR="00B52D65" w:rsidRPr="00B52D65" w14:paraId="01813FAE" w14:textId="3146BCE3" w:rsidTr="00B52D65">
        <w:tc>
          <w:tcPr>
            <w:tcW w:w="3509" w:type="dxa"/>
          </w:tcPr>
          <w:p w14:paraId="2A6861EB" w14:textId="7E5E43E5" w:rsidR="00B52D65" w:rsidRPr="00B52D65" w:rsidRDefault="00B52D65" w:rsidP="00B52D65">
            <w:pPr>
              <w:rPr>
                <w:rFonts w:ascii="Times New Roman" w:hAnsi="Times New Roman" w:cs="Times New Roman"/>
                <w:color w:val="FF0000"/>
                <w:sz w:val="30"/>
                <w:szCs w:val="30"/>
              </w:rPr>
            </w:pPr>
            <w:r w:rsidRPr="00B52D65">
              <w:rPr>
                <w:rFonts w:ascii="Times New Roman" w:hAnsi="Times New Roman" w:cs="Times New Roman"/>
                <w:color w:val="000000" w:themeColor="text1"/>
                <w:sz w:val="30"/>
                <w:szCs w:val="30"/>
              </w:rPr>
              <w:t xml:space="preserve">Общий объем финансирования (в долларах США): </w:t>
            </w:r>
          </w:p>
        </w:tc>
        <w:tc>
          <w:tcPr>
            <w:tcW w:w="6125" w:type="dxa"/>
          </w:tcPr>
          <w:p w14:paraId="01C930E7" w14:textId="7D1BFA39" w:rsidR="00B52D65" w:rsidRPr="00B52D65" w:rsidRDefault="00B52D65" w:rsidP="00C04502">
            <w:pPr>
              <w:jc w:val="both"/>
              <w:rPr>
                <w:rFonts w:ascii="Times New Roman" w:hAnsi="Times New Roman" w:cs="Times New Roman"/>
                <w:b/>
                <w:color w:val="000000" w:themeColor="text1"/>
                <w:sz w:val="30"/>
                <w:szCs w:val="30"/>
              </w:rPr>
            </w:pPr>
            <w:r w:rsidRPr="00B52D65">
              <w:rPr>
                <w:rFonts w:ascii="Times New Roman" w:hAnsi="Times New Roman" w:cs="Times New Roman"/>
                <w:color w:val="000000" w:themeColor="text1"/>
                <w:sz w:val="30"/>
                <w:szCs w:val="30"/>
              </w:rPr>
              <w:t>160 000</w:t>
            </w:r>
          </w:p>
        </w:tc>
      </w:tr>
      <w:tr w:rsidR="00B52D65" w:rsidRPr="00B52D65" w14:paraId="4EF17969" w14:textId="1E65B8A1" w:rsidTr="00B52D65">
        <w:tc>
          <w:tcPr>
            <w:tcW w:w="3509" w:type="dxa"/>
          </w:tcPr>
          <w:p w14:paraId="617B36C8" w14:textId="2CCC0B74" w:rsidR="00B52D65" w:rsidRPr="00B52D65" w:rsidRDefault="00B52D65" w:rsidP="00B52D65">
            <w:pPr>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Источник финансирования</w:t>
            </w:r>
          </w:p>
        </w:tc>
        <w:tc>
          <w:tcPr>
            <w:tcW w:w="6125" w:type="dxa"/>
          </w:tcPr>
          <w:p w14:paraId="3F68C07F" w14:textId="409E2EFF"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Объем финансирования</w:t>
            </w:r>
            <w:r>
              <w:rPr>
                <w:rFonts w:ascii="Times New Roman" w:hAnsi="Times New Roman" w:cs="Times New Roman"/>
                <w:color w:val="000000" w:themeColor="text1"/>
                <w:sz w:val="30"/>
                <w:szCs w:val="30"/>
              </w:rPr>
              <w:t xml:space="preserve"> </w:t>
            </w:r>
            <w:r w:rsidRPr="00B52D65">
              <w:rPr>
                <w:rFonts w:ascii="Times New Roman" w:hAnsi="Times New Roman" w:cs="Times New Roman"/>
                <w:color w:val="000000" w:themeColor="text1"/>
                <w:sz w:val="30"/>
                <w:szCs w:val="30"/>
              </w:rPr>
              <w:t>(в долларах США)</w:t>
            </w:r>
          </w:p>
        </w:tc>
      </w:tr>
      <w:tr w:rsidR="00B52D65" w:rsidRPr="00B52D65" w14:paraId="35EDEE36" w14:textId="30ADA7F9" w:rsidTr="00B52D65">
        <w:tc>
          <w:tcPr>
            <w:tcW w:w="3509" w:type="dxa"/>
          </w:tcPr>
          <w:p w14:paraId="3DEFDC94" w14:textId="36CCBAC6" w:rsidR="00B52D65" w:rsidRPr="00B52D65" w:rsidRDefault="00B52D65" w:rsidP="00B52D65">
            <w:pPr>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Средства донора</w:t>
            </w:r>
          </w:p>
        </w:tc>
        <w:tc>
          <w:tcPr>
            <w:tcW w:w="6125" w:type="dxa"/>
          </w:tcPr>
          <w:p w14:paraId="1111BB26" w14:textId="41799143"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150 000</w:t>
            </w:r>
          </w:p>
        </w:tc>
      </w:tr>
      <w:tr w:rsidR="00B52D65" w:rsidRPr="00B52D65" w14:paraId="696E8707" w14:textId="7045636A" w:rsidTr="00B52D65">
        <w:tc>
          <w:tcPr>
            <w:tcW w:w="3509" w:type="dxa"/>
          </w:tcPr>
          <w:p w14:paraId="1E597873" w14:textId="26CF14B7" w:rsidR="00B52D65" w:rsidRPr="00B52D65" w:rsidRDefault="00B52D65" w:rsidP="00B52D65">
            <w:pPr>
              <w:rPr>
                <w:rFonts w:ascii="Times New Roman" w:hAnsi="Times New Roman" w:cs="Times New Roman"/>
                <w:color w:val="000000" w:themeColor="text1"/>
                <w:sz w:val="30"/>
                <w:szCs w:val="30"/>
              </w:rPr>
            </w:pPr>
            <w:proofErr w:type="spellStart"/>
            <w:r w:rsidRPr="00B52D65">
              <w:rPr>
                <w:rFonts w:ascii="Times New Roman" w:hAnsi="Times New Roman" w:cs="Times New Roman"/>
                <w:color w:val="000000" w:themeColor="text1"/>
                <w:sz w:val="30"/>
                <w:szCs w:val="30"/>
              </w:rPr>
              <w:t>Софинансирование</w:t>
            </w:r>
            <w:proofErr w:type="spellEnd"/>
          </w:p>
        </w:tc>
        <w:tc>
          <w:tcPr>
            <w:tcW w:w="6125" w:type="dxa"/>
          </w:tcPr>
          <w:p w14:paraId="3103C5B5" w14:textId="6FC67F32"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10 000</w:t>
            </w:r>
          </w:p>
        </w:tc>
      </w:tr>
      <w:tr w:rsidR="00B52D65" w:rsidRPr="00B52D65" w14:paraId="3BAEB743" w14:textId="78C46F51" w:rsidTr="00B52D65">
        <w:tblPrEx>
          <w:tblLook w:val="0000" w:firstRow="0" w:lastRow="0" w:firstColumn="0" w:lastColumn="0" w:noHBand="0" w:noVBand="0"/>
        </w:tblPrEx>
        <w:trPr>
          <w:trHeight w:val="495"/>
        </w:trPr>
        <w:tc>
          <w:tcPr>
            <w:tcW w:w="3509" w:type="dxa"/>
          </w:tcPr>
          <w:p w14:paraId="1B237E3D" w14:textId="379BBC75" w:rsidR="00B52D65" w:rsidRPr="00B52D65" w:rsidRDefault="00B52D65" w:rsidP="00B52D65">
            <w:pPr>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lastRenderedPageBreak/>
              <w:t xml:space="preserve">Место реализации проекта: </w:t>
            </w:r>
          </w:p>
        </w:tc>
        <w:tc>
          <w:tcPr>
            <w:tcW w:w="6125" w:type="dxa"/>
          </w:tcPr>
          <w:p w14:paraId="22EF69F8" w14:textId="514A4CB2" w:rsidR="00B52D65" w:rsidRPr="00B52D65" w:rsidRDefault="00B52D65" w:rsidP="00C04502">
            <w:pPr>
              <w:jc w:val="both"/>
              <w:rPr>
                <w:rFonts w:ascii="Times New Roman" w:hAnsi="Times New Roman" w:cs="Times New Roman"/>
                <w:b/>
                <w:color w:val="000000" w:themeColor="text1"/>
                <w:sz w:val="30"/>
                <w:szCs w:val="30"/>
              </w:rPr>
            </w:pPr>
            <w:r w:rsidRPr="00B52D65">
              <w:rPr>
                <w:rFonts w:ascii="Times New Roman" w:hAnsi="Times New Roman" w:cs="Times New Roman"/>
                <w:color w:val="000000" w:themeColor="text1"/>
                <w:sz w:val="30"/>
                <w:szCs w:val="30"/>
              </w:rPr>
              <w:t xml:space="preserve">Республика Беларусь, Брестская область, г. </w:t>
            </w:r>
            <w:proofErr w:type="spellStart"/>
            <w:r w:rsidRPr="00B52D65">
              <w:rPr>
                <w:rFonts w:ascii="Times New Roman" w:hAnsi="Times New Roman" w:cs="Times New Roman"/>
                <w:color w:val="000000" w:themeColor="text1"/>
                <w:sz w:val="30"/>
                <w:szCs w:val="30"/>
              </w:rPr>
              <w:t>Кобрин</w:t>
            </w:r>
            <w:proofErr w:type="spellEnd"/>
            <w:r w:rsidRPr="00B52D65">
              <w:rPr>
                <w:rFonts w:ascii="Times New Roman" w:hAnsi="Times New Roman" w:cs="Times New Roman"/>
                <w:color w:val="000000" w:themeColor="text1"/>
                <w:sz w:val="30"/>
                <w:szCs w:val="30"/>
              </w:rPr>
              <w:t>.</w:t>
            </w:r>
          </w:p>
        </w:tc>
      </w:tr>
      <w:tr w:rsidR="00B52D65" w:rsidRPr="00B52D65" w14:paraId="39FE1F76" w14:textId="55C1062A" w:rsidTr="00B52D65">
        <w:tblPrEx>
          <w:tblLook w:val="0000" w:firstRow="0" w:lastRow="0" w:firstColumn="0" w:lastColumn="0" w:noHBand="0" w:noVBand="0"/>
        </w:tblPrEx>
        <w:trPr>
          <w:trHeight w:val="495"/>
        </w:trPr>
        <w:tc>
          <w:tcPr>
            <w:tcW w:w="3509" w:type="dxa"/>
            <w:tcBorders>
              <w:bottom w:val="single" w:sz="4" w:space="0" w:color="auto"/>
            </w:tcBorders>
          </w:tcPr>
          <w:p w14:paraId="38B95BA8" w14:textId="630F1149" w:rsidR="00B52D65" w:rsidRPr="00B52D65" w:rsidRDefault="00B52D65" w:rsidP="00B52D65">
            <w:pPr>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rPr>
              <w:t>Контактное лицо</w:t>
            </w:r>
            <w:r>
              <w:rPr>
                <w:rFonts w:ascii="Times New Roman" w:hAnsi="Times New Roman" w:cs="Times New Roman"/>
                <w:color w:val="000000" w:themeColor="text1"/>
                <w:sz w:val="30"/>
                <w:szCs w:val="30"/>
              </w:rPr>
              <w:t>:</w:t>
            </w:r>
          </w:p>
        </w:tc>
        <w:tc>
          <w:tcPr>
            <w:tcW w:w="6125" w:type="dxa"/>
            <w:tcBorders>
              <w:bottom w:val="single" w:sz="4" w:space="0" w:color="auto"/>
            </w:tcBorders>
          </w:tcPr>
          <w:p w14:paraId="05CEB3BC" w14:textId="77777777" w:rsidR="00B52D65" w:rsidRPr="00B52D65" w:rsidRDefault="00B52D65" w:rsidP="00C04502">
            <w:pPr>
              <w:jc w:val="both"/>
              <w:rPr>
                <w:rFonts w:ascii="Times New Roman" w:hAnsi="Times New Roman" w:cs="Times New Roman"/>
                <w:color w:val="000000" w:themeColor="text1"/>
                <w:sz w:val="30"/>
                <w:szCs w:val="30"/>
              </w:rPr>
            </w:pPr>
            <w:proofErr w:type="spellStart"/>
            <w:r w:rsidRPr="00B52D65">
              <w:rPr>
                <w:rFonts w:ascii="Times New Roman" w:hAnsi="Times New Roman" w:cs="Times New Roman"/>
                <w:color w:val="000000" w:themeColor="text1"/>
                <w:sz w:val="30"/>
                <w:szCs w:val="30"/>
              </w:rPr>
              <w:t>Лукашук</w:t>
            </w:r>
            <w:proofErr w:type="spellEnd"/>
            <w:r w:rsidRPr="00B52D65">
              <w:rPr>
                <w:rFonts w:ascii="Times New Roman" w:hAnsi="Times New Roman" w:cs="Times New Roman"/>
                <w:color w:val="000000" w:themeColor="text1"/>
                <w:sz w:val="30"/>
                <w:szCs w:val="30"/>
              </w:rPr>
              <w:t xml:space="preserve"> Наталия Михайловна, заведующий отделением дневного пребывания для инвалидов и граждан пожилого возраста, телефон 80164245825, +375298292737</w:t>
            </w:r>
          </w:p>
          <w:p w14:paraId="69166680" w14:textId="4DE8BB25" w:rsidR="00B52D65" w:rsidRPr="00B52D65" w:rsidRDefault="00B52D65" w:rsidP="00C04502">
            <w:pPr>
              <w:jc w:val="both"/>
              <w:rPr>
                <w:rFonts w:ascii="Times New Roman" w:hAnsi="Times New Roman" w:cs="Times New Roman"/>
                <w:b/>
                <w:color w:val="000000" w:themeColor="text1"/>
                <w:sz w:val="30"/>
                <w:szCs w:val="30"/>
                <w:lang w:val="en-US"/>
              </w:rPr>
            </w:pPr>
            <w:r w:rsidRPr="00B52D65">
              <w:rPr>
                <w:rFonts w:ascii="Times New Roman" w:hAnsi="Times New Roman" w:cs="Times New Roman"/>
                <w:color w:val="000000" w:themeColor="text1"/>
                <w:sz w:val="30"/>
                <w:szCs w:val="30"/>
                <w:lang w:val="en-US"/>
              </w:rPr>
              <w:t>e-mail: otdelenie.2017@yandex.by</w:t>
            </w:r>
          </w:p>
        </w:tc>
      </w:tr>
    </w:tbl>
    <w:p w14:paraId="6509CD21" w14:textId="3DBE5B24" w:rsidR="00EF6EA0" w:rsidRPr="00B52D65" w:rsidRDefault="00EF6EA0" w:rsidP="00B52D65">
      <w:pPr>
        <w:spacing w:after="0" w:line="240" w:lineRule="auto"/>
        <w:jc w:val="center"/>
        <w:rPr>
          <w:rFonts w:ascii="Times New Roman" w:hAnsi="Times New Roman" w:cs="Times New Roman"/>
          <w:sz w:val="30"/>
          <w:szCs w:val="30"/>
          <w:lang w:val="en-US"/>
        </w:rPr>
      </w:pPr>
    </w:p>
    <w:p w14:paraId="7B97CC77" w14:textId="746057F3" w:rsidR="002218F1" w:rsidRDefault="002218F1" w:rsidP="00B52D65">
      <w:pPr>
        <w:spacing w:after="0" w:line="240" w:lineRule="auto"/>
        <w:jc w:val="center"/>
        <w:rPr>
          <w:rFonts w:ascii="Times New Roman" w:hAnsi="Times New Roman" w:cs="Times New Roman"/>
          <w:sz w:val="30"/>
          <w:szCs w:val="30"/>
          <w:lang w:val="en-US"/>
        </w:rPr>
      </w:pPr>
    </w:p>
    <w:p w14:paraId="2F1B04F5" w14:textId="3A99F243" w:rsidR="00B52D65" w:rsidRDefault="00B52D65" w:rsidP="00B52D65">
      <w:pPr>
        <w:spacing w:after="0" w:line="240" w:lineRule="auto"/>
        <w:jc w:val="center"/>
        <w:rPr>
          <w:rFonts w:ascii="Times New Roman" w:hAnsi="Times New Roman" w:cs="Times New Roman"/>
          <w:sz w:val="30"/>
          <w:szCs w:val="30"/>
          <w:lang w:val="en-US"/>
        </w:rPr>
      </w:pPr>
    </w:p>
    <w:p w14:paraId="3EEFC437" w14:textId="0F473D96" w:rsidR="00B52D65" w:rsidRDefault="00B52D65" w:rsidP="00B52D65">
      <w:pPr>
        <w:spacing w:after="0" w:line="240" w:lineRule="auto"/>
        <w:jc w:val="center"/>
        <w:rPr>
          <w:rFonts w:ascii="Times New Roman" w:hAnsi="Times New Roman" w:cs="Times New Roman"/>
          <w:sz w:val="30"/>
          <w:szCs w:val="30"/>
          <w:lang w:val="en-US"/>
        </w:rPr>
      </w:pPr>
    </w:p>
    <w:p w14:paraId="3B126189" w14:textId="4B348788" w:rsidR="00B52D65" w:rsidRDefault="00B52D65" w:rsidP="00B52D65">
      <w:pPr>
        <w:spacing w:after="0" w:line="240" w:lineRule="auto"/>
        <w:jc w:val="center"/>
        <w:rPr>
          <w:rFonts w:ascii="Times New Roman" w:hAnsi="Times New Roman" w:cs="Times New Roman"/>
          <w:sz w:val="30"/>
          <w:szCs w:val="30"/>
          <w:lang w:val="en-US"/>
        </w:rPr>
      </w:pPr>
    </w:p>
    <w:p w14:paraId="3940402D" w14:textId="70EADB08" w:rsidR="00B52D65" w:rsidRDefault="00B52D65" w:rsidP="00B52D65">
      <w:pPr>
        <w:spacing w:after="0" w:line="240" w:lineRule="auto"/>
        <w:jc w:val="center"/>
        <w:rPr>
          <w:rFonts w:ascii="Times New Roman" w:hAnsi="Times New Roman" w:cs="Times New Roman"/>
          <w:sz w:val="30"/>
          <w:szCs w:val="30"/>
          <w:lang w:val="en-US"/>
        </w:rPr>
      </w:pPr>
    </w:p>
    <w:p w14:paraId="7CE1B631" w14:textId="7A177267" w:rsidR="00B52D65" w:rsidRDefault="00B52D65" w:rsidP="00B52D65">
      <w:pPr>
        <w:spacing w:after="0" w:line="240" w:lineRule="auto"/>
        <w:jc w:val="center"/>
        <w:rPr>
          <w:rFonts w:ascii="Times New Roman" w:hAnsi="Times New Roman" w:cs="Times New Roman"/>
          <w:sz w:val="30"/>
          <w:szCs w:val="30"/>
          <w:lang w:val="en-US"/>
        </w:rPr>
      </w:pPr>
    </w:p>
    <w:p w14:paraId="708CDC51" w14:textId="66ECF5DA" w:rsidR="00B52D65" w:rsidRDefault="00B52D65" w:rsidP="00B52D65">
      <w:pPr>
        <w:spacing w:after="0" w:line="240" w:lineRule="auto"/>
        <w:jc w:val="center"/>
        <w:rPr>
          <w:rFonts w:ascii="Times New Roman" w:hAnsi="Times New Roman" w:cs="Times New Roman"/>
          <w:sz w:val="30"/>
          <w:szCs w:val="30"/>
          <w:lang w:val="en-US"/>
        </w:rPr>
      </w:pPr>
    </w:p>
    <w:p w14:paraId="2BA091BA" w14:textId="4A0344C4" w:rsidR="00B52D65" w:rsidRDefault="00B52D65" w:rsidP="00B52D65">
      <w:pPr>
        <w:spacing w:after="0" w:line="240" w:lineRule="auto"/>
        <w:jc w:val="center"/>
        <w:rPr>
          <w:rFonts w:ascii="Times New Roman" w:hAnsi="Times New Roman" w:cs="Times New Roman"/>
          <w:sz w:val="30"/>
          <w:szCs w:val="30"/>
          <w:lang w:val="en-US"/>
        </w:rPr>
      </w:pPr>
    </w:p>
    <w:p w14:paraId="7A71F5E1" w14:textId="00F2C169" w:rsidR="00B52D65" w:rsidRDefault="00B52D65" w:rsidP="00B52D65">
      <w:pPr>
        <w:spacing w:after="0" w:line="240" w:lineRule="auto"/>
        <w:jc w:val="center"/>
        <w:rPr>
          <w:rFonts w:ascii="Times New Roman" w:hAnsi="Times New Roman" w:cs="Times New Roman"/>
          <w:sz w:val="30"/>
          <w:szCs w:val="30"/>
          <w:lang w:val="en-US"/>
        </w:rPr>
      </w:pPr>
    </w:p>
    <w:p w14:paraId="7BF2989B" w14:textId="4C52528B" w:rsidR="00B52D65" w:rsidRDefault="00B52D65" w:rsidP="00B52D65">
      <w:pPr>
        <w:spacing w:after="0" w:line="240" w:lineRule="auto"/>
        <w:jc w:val="center"/>
        <w:rPr>
          <w:rFonts w:ascii="Times New Roman" w:hAnsi="Times New Roman" w:cs="Times New Roman"/>
          <w:sz w:val="30"/>
          <w:szCs w:val="30"/>
          <w:lang w:val="en-US"/>
        </w:rPr>
      </w:pPr>
    </w:p>
    <w:p w14:paraId="0D358E4B" w14:textId="5AA08705" w:rsidR="00B52D65" w:rsidRDefault="00B52D65" w:rsidP="00B52D65">
      <w:pPr>
        <w:spacing w:after="0" w:line="240" w:lineRule="auto"/>
        <w:jc w:val="center"/>
        <w:rPr>
          <w:rFonts w:ascii="Times New Roman" w:hAnsi="Times New Roman" w:cs="Times New Roman"/>
          <w:sz w:val="30"/>
          <w:szCs w:val="30"/>
          <w:lang w:val="en-US"/>
        </w:rPr>
      </w:pPr>
    </w:p>
    <w:p w14:paraId="5B68B85C" w14:textId="5B7590B0" w:rsidR="00B52D65" w:rsidRDefault="00B52D65" w:rsidP="00B52D65">
      <w:pPr>
        <w:spacing w:after="0" w:line="240" w:lineRule="auto"/>
        <w:jc w:val="center"/>
        <w:rPr>
          <w:rFonts w:ascii="Times New Roman" w:hAnsi="Times New Roman" w:cs="Times New Roman"/>
          <w:sz w:val="30"/>
          <w:szCs w:val="30"/>
          <w:lang w:val="en-US"/>
        </w:rPr>
      </w:pPr>
    </w:p>
    <w:p w14:paraId="483CA606" w14:textId="59BA1835" w:rsidR="00B52D65" w:rsidRDefault="00B52D65" w:rsidP="00B52D65">
      <w:pPr>
        <w:spacing w:after="0" w:line="240" w:lineRule="auto"/>
        <w:jc w:val="center"/>
        <w:rPr>
          <w:rFonts w:ascii="Times New Roman" w:hAnsi="Times New Roman" w:cs="Times New Roman"/>
          <w:sz w:val="30"/>
          <w:szCs w:val="30"/>
          <w:lang w:val="en-US"/>
        </w:rPr>
      </w:pPr>
    </w:p>
    <w:p w14:paraId="533F95E6" w14:textId="496680EE" w:rsidR="00B52D65" w:rsidRDefault="00B52D65" w:rsidP="00B52D65">
      <w:pPr>
        <w:spacing w:after="0" w:line="240" w:lineRule="auto"/>
        <w:jc w:val="center"/>
        <w:rPr>
          <w:rFonts w:ascii="Times New Roman" w:hAnsi="Times New Roman" w:cs="Times New Roman"/>
          <w:sz w:val="30"/>
          <w:szCs w:val="30"/>
          <w:lang w:val="en-US"/>
        </w:rPr>
      </w:pPr>
    </w:p>
    <w:p w14:paraId="7C6D0545" w14:textId="7D702DF6" w:rsidR="00B52D65" w:rsidRDefault="00B52D65" w:rsidP="00B52D65">
      <w:pPr>
        <w:spacing w:after="0" w:line="240" w:lineRule="auto"/>
        <w:jc w:val="center"/>
        <w:rPr>
          <w:rFonts w:ascii="Times New Roman" w:hAnsi="Times New Roman" w:cs="Times New Roman"/>
          <w:sz w:val="30"/>
          <w:szCs w:val="30"/>
          <w:lang w:val="en-US"/>
        </w:rPr>
      </w:pPr>
    </w:p>
    <w:p w14:paraId="53A026FC" w14:textId="42046BB0" w:rsidR="00B52D65" w:rsidRDefault="00B52D65" w:rsidP="00B52D65">
      <w:pPr>
        <w:spacing w:after="0" w:line="240" w:lineRule="auto"/>
        <w:jc w:val="center"/>
        <w:rPr>
          <w:rFonts w:ascii="Times New Roman" w:hAnsi="Times New Roman" w:cs="Times New Roman"/>
          <w:sz w:val="30"/>
          <w:szCs w:val="30"/>
          <w:lang w:val="en-US"/>
        </w:rPr>
      </w:pPr>
    </w:p>
    <w:p w14:paraId="3EA4061F" w14:textId="358B9C2B" w:rsidR="00B52D65" w:rsidRDefault="00B52D65" w:rsidP="00B52D65">
      <w:pPr>
        <w:spacing w:after="0" w:line="240" w:lineRule="auto"/>
        <w:jc w:val="center"/>
        <w:rPr>
          <w:rFonts w:ascii="Times New Roman" w:hAnsi="Times New Roman" w:cs="Times New Roman"/>
          <w:sz w:val="30"/>
          <w:szCs w:val="30"/>
          <w:lang w:val="en-US"/>
        </w:rPr>
      </w:pPr>
    </w:p>
    <w:p w14:paraId="47F2ED58" w14:textId="77777777" w:rsidR="00B52D65" w:rsidRDefault="00B52D65" w:rsidP="00B52D65">
      <w:pPr>
        <w:spacing w:after="0" w:line="240" w:lineRule="auto"/>
        <w:jc w:val="center"/>
        <w:rPr>
          <w:rFonts w:ascii="Times New Roman" w:hAnsi="Times New Roman" w:cs="Times New Roman"/>
          <w:sz w:val="30"/>
          <w:szCs w:val="30"/>
          <w:lang w:val="en-US"/>
        </w:rPr>
      </w:pPr>
    </w:p>
    <w:p w14:paraId="2AB992C3" w14:textId="2C3FFF3C" w:rsidR="00B52D65" w:rsidRDefault="00B52D65" w:rsidP="00B52D65">
      <w:pPr>
        <w:spacing w:after="0" w:line="240" w:lineRule="auto"/>
        <w:jc w:val="center"/>
        <w:rPr>
          <w:rFonts w:ascii="Times New Roman" w:hAnsi="Times New Roman" w:cs="Times New Roman"/>
          <w:sz w:val="30"/>
          <w:szCs w:val="30"/>
          <w:lang w:val="en-US"/>
        </w:rPr>
      </w:pPr>
    </w:p>
    <w:p w14:paraId="2E2F63B6" w14:textId="6B10F875" w:rsidR="00B52D65" w:rsidRDefault="00B52D65" w:rsidP="00B52D65">
      <w:pPr>
        <w:spacing w:after="0" w:line="240" w:lineRule="auto"/>
        <w:jc w:val="center"/>
        <w:rPr>
          <w:rFonts w:ascii="Times New Roman" w:hAnsi="Times New Roman" w:cs="Times New Roman"/>
          <w:sz w:val="30"/>
          <w:szCs w:val="30"/>
          <w:lang w:val="en-US"/>
        </w:rPr>
      </w:pPr>
    </w:p>
    <w:p w14:paraId="05189B51" w14:textId="1C0B1AD1" w:rsidR="00B52D65" w:rsidRDefault="00B52D65" w:rsidP="00B52D65">
      <w:pPr>
        <w:spacing w:after="0" w:line="240" w:lineRule="auto"/>
        <w:jc w:val="center"/>
        <w:rPr>
          <w:rFonts w:ascii="Times New Roman" w:hAnsi="Times New Roman" w:cs="Times New Roman"/>
          <w:sz w:val="30"/>
          <w:szCs w:val="30"/>
          <w:lang w:val="en-US"/>
        </w:rPr>
      </w:pPr>
    </w:p>
    <w:p w14:paraId="711073BA" w14:textId="1F34A26E" w:rsidR="00B52D65" w:rsidRDefault="00B52D65" w:rsidP="00B52D65">
      <w:pPr>
        <w:spacing w:after="0" w:line="240" w:lineRule="auto"/>
        <w:jc w:val="center"/>
        <w:rPr>
          <w:rFonts w:ascii="Times New Roman" w:hAnsi="Times New Roman" w:cs="Times New Roman"/>
          <w:sz w:val="30"/>
          <w:szCs w:val="30"/>
          <w:lang w:val="en-US"/>
        </w:rPr>
      </w:pPr>
    </w:p>
    <w:p w14:paraId="4148132D" w14:textId="05148E8D" w:rsidR="00B52D65" w:rsidRDefault="00B52D65" w:rsidP="00B52D65">
      <w:pPr>
        <w:spacing w:after="0" w:line="240" w:lineRule="auto"/>
        <w:jc w:val="center"/>
        <w:rPr>
          <w:rFonts w:ascii="Times New Roman" w:hAnsi="Times New Roman" w:cs="Times New Roman"/>
          <w:sz w:val="30"/>
          <w:szCs w:val="30"/>
          <w:lang w:val="en-US"/>
        </w:rPr>
      </w:pPr>
    </w:p>
    <w:p w14:paraId="00AD6B9A" w14:textId="1805A526" w:rsidR="00B52D65" w:rsidRDefault="00B52D65" w:rsidP="00B52D65">
      <w:pPr>
        <w:spacing w:after="0" w:line="240" w:lineRule="auto"/>
        <w:jc w:val="center"/>
        <w:rPr>
          <w:rFonts w:ascii="Times New Roman" w:hAnsi="Times New Roman" w:cs="Times New Roman"/>
          <w:sz w:val="30"/>
          <w:szCs w:val="30"/>
          <w:lang w:val="en-US"/>
        </w:rPr>
      </w:pPr>
    </w:p>
    <w:p w14:paraId="2B9D711C" w14:textId="5208F708" w:rsidR="00B52D65" w:rsidRDefault="00B52D65" w:rsidP="00B52D65">
      <w:pPr>
        <w:spacing w:after="0" w:line="240" w:lineRule="auto"/>
        <w:jc w:val="center"/>
        <w:rPr>
          <w:rFonts w:ascii="Times New Roman" w:hAnsi="Times New Roman" w:cs="Times New Roman"/>
          <w:sz w:val="30"/>
          <w:szCs w:val="30"/>
          <w:lang w:val="en-US"/>
        </w:rPr>
      </w:pPr>
    </w:p>
    <w:p w14:paraId="3CF9C469" w14:textId="54F0D1DA" w:rsidR="00B52D65" w:rsidRDefault="00B52D65" w:rsidP="00B52D65">
      <w:pPr>
        <w:spacing w:after="0" w:line="240" w:lineRule="auto"/>
        <w:jc w:val="center"/>
        <w:rPr>
          <w:rFonts w:ascii="Times New Roman" w:hAnsi="Times New Roman" w:cs="Times New Roman"/>
          <w:sz w:val="30"/>
          <w:szCs w:val="30"/>
          <w:lang w:val="en-US"/>
        </w:rPr>
      </w:pPr>
    </w:p>
    <w:p w14:paraId="35AF6CA4" w14:textId="25E79E41" w:rsidR="00B52D65" w:rsidRDefault="00B52D65" w:rsidP="00B52D65">
      <w:pPr>
        <w:spacing w:after="0" w:line="240" w:lineRule="auto"/>
        <w:jc w:val="center"/>
        <w:rPr>
          <w:rFonts w:ascii="Times New Roman" w:hAnsi="Times New Roman" w:cs="Times New Roman"/>
          <w:sz w:val="30"/>
          <w:szCs w:val="30"/>
          <w:lang w:val="en-US"/>
        </w:rPr>
      </w:pPr>
    </w:p>
    <w:p w14:paraId="41AEF2D0" w14:textId="6FA5EF2D" w:rsidR="00B52D65" w:rsidRDefault="00B52D65" w:rsidP="00B52D65">
      <w:pPr>
        <w:spacing w:after="0" w:line="240" w:lineRule="auto"/>
        <w:jc w:val="center"/>
        <w:rPr>
          <w:rFonts w:ascii="Times New Roman" w:hAnsi="Times New Roman" w:cs="Times New Roman"/>
          <w:sz w:val="30"/>
          <w:szCs w:val="30"/>
          <w:lang w:val="en-US"/>
        </w:rPr>
      </w:pPr>
    </w:p>
    <w:p w14:paraId="4BD5747A" w14:textId="56E25226" w:rsidR="00B52D65" w:rsidRDefault="00B52D65" w:rsidP="00B52D65">
      <w:pPr>
        <w:spacing w:after="0" w:line="240" w:lineRule="auto"/>
        <w:jc w:val="center"/>
        <w:rPr>
          <w:rFonts w:ascii="Times New Roman" w:hAnsi="Times New Roman" w:cs="Times New Roman"/>
          <w:sz w:val="30"/>
          <w:szCs w:val="30"/>
          <w:lang w:val="en-US"/>
        </w:rPr>
      </w:pPr>
    </w:p>
    <w:p w14:paraId="43764FE0" w14:textId="2CE31693" w:rsidR="00B52D65" w:rsidRDefault="00B52D65" w:rsidP="00B52D65">
      <w:pPr>
        <w:spacing w:after="0" w:line="240" w:lineRule="auto"/>
        <w:jc w:val="center"/>
        <w:rPr>
          <w:rFonts w:ascii="Times New Roman" w:hAnsi="Times New Roman" w:cs="Times New Roman"/>
          <w:sz w:val="30"/>
          <w:szCs w:val="30"/>
          <w:lang w:val="en-US"/>
        </w:rPr>
      </w:pPr>
    </w:p>
    <w:p w14:paraId="1EE5C2D9" w14:textId="6F70B035" w:rsidR="00B52D65" w:rsidRDefault="00B52D65" w:rsidP="00B52D65">
      <w:pPr>
        <w:spacing w:after="0" w:line="240" w:lineRule="auto"/>
        <w:jc w:val="center"/>
        <w:rPr>
          <w:rFonts w:ascii="Times New Roman" w:hAnsi="Times New Roman" w:cs="Times New Roman"/>
          <w:sz w:val="30"/>
          <w:szCs w:val="30"/>
          <w:lang w:val="en-US"/>
        </w:rPr>
      </w:pPr>
    </w:p>
    <w:p w14:paraId="5124D5FE" w14:textId="0D324B1E" w:rsidR="00B52D65" w:rsidRDefault="00B52D65" w:rsidP="00B52D65">
      <w:pPr>
        <w:spacing w:after="0" w:line="240" w:lineRule="auto"/>
        <w:jc w:val="center"/>
        <w:rPr>
          <w:rFonts w:ascii="Times New Roman" w:hAnsi="Times New Roman" w:cs="Times New Roman"/>
          <w:sz w:val="30"/>
          <w:szCs w:val="30"/>
          <w:lang w:val="en-US"/>
        </w:rPr>
      </w:pPr>
    </w:p>
    <w:p w14:paraId="5D786935" w14:textId="77777777" w:rsidR="00B52D65" w:rsidRPr="00B52D65" w:rsidRDefault="00B52D65" w:rsidP="00B52D65">
      <w:pPr>
        <w:spacing w:after="0" w:line="240" w:lineRule="auto"/>
        <w:jc w:val="center"/>
        <w:rPr>
          <w:rFonts w:ascii="Times New Roman" w:hAnsi="Times New Roman" w:cs="Times New Roman"/>
          <w:sz w:val="30"/>
          <w:szCs w:val="30"/>
          <w:lang w:val="en-US"/>
        </w:rPr>
      </w:pPr>
    </w:p>
    <w:p w14:paraId="59B6F5B0" w14:textId="77777777" w:rsidR="002218F1" w:rsidRPr="00B52D65" w:rsidRDefault="002218F1" w:rsidP="00B52D65">
      <w:pPr>
        <w:spacing w:after="0" w:line="240" w:lineRule="auto"/>
        <w:jc w:val="center"/>
        <w:rPr>
          <w:rFonts w:ascii="Times New Roman" w:hAnsi="Times New Roman" w:cs="Times New Roman"/>
          <w:sz w:val="30"/>
          <w:szCs w:val="30"/>
          <w:lang w:val="en-US"/>
        </w:rPr>
      </w:pPr>
    </w:p>
    <w:p w14:paraId="7DC1434E" w14:textId="25F79D00" w:rsidR="002218F1" w:rsidRDefault="002218F1" w:rsidP="00B52D65">
      <w:pPr>
        <w:spacing w:after="0" w:line="240" w:lineRule="auto"/>
        <w:jc w:val="center"/>
        <w:rPr>
          <w:rFonts w:ascii="Times New Roman" w:hAnsi="Times New Roman" w:cs="Times New Roman"/>
          <w:sz w:val="30"/>
          <w:szCs w:val="30"/>
        </w:rPr>
      </w:pPr>
      <w:r w:rsidRPr="00B52D65">
        <w:rPr>
          <w:rFonts w:ascii="Times New Roman" w:hAnsi="Times New Roman" w:cs="Times New Roman"/>
          <w:sz w:val="30"/>
          <w:szCs w:val="30"/>
          <w:lang w:val="en-US"/>
        </w:rPr>
        <w:lastRenderedPageBreak/>
        <w:t>H</w:t>
      </w:r>
      <w:proofErr w:type="spellStart"/>
      <w:r w:rsidRPr="00B52D65">
        <w:rPr>
          <w:rFonts w:ascii="Times New Roman" w:hAnsi="Times New Roman" w:cs="Times New Roman"/>
          <w:sz w:val="30"/>
          <w:szCs w:val="30"/>
        </w:rPr>
        <w:t>umanitarian</w:t>
      </w:r>
      <w:proofErr w:type="spellEnd"/>
      <w:r w:rsidRPr="00B52D65">
        <w:rPr>
          <w:rFonts w:ascii="Times New Roman" w:hAnsi="Times New Roman" w:cs="Times New Roman"/>
          <w:sz w:val="30"/>
          <w:szCs w:val="30"/>
        </w:rPr>
        <w:t xml:space="preserve"> </w:t>
      </w:r>
      <w:proofErr w:type="spellStart"/>
      <w:r w:rsidRPr="00B52D65">
        <w:rPr>
          <w:rFonts w:ascii="Times New Roman" w:hAnsi="Times New Roman" w:cs="Times New Roman"/>
          <w:sz w:val="30"/>
          <w:szCs w:val="30"/>
        </w:rPr>
        <w:t>project</w:t>
      </w:r>
      <w:proofErr w:type="spellEnd"/>
    </w:p>
    <w:p w14:paraId="0A7AE015" w14:textId="77777777" w:rsidR="00B52D65" w:rsidRDefault="00B52D65" w:rsidP="00B52D65">
      <w:pPr>
        <w:spacing w:after="0" w:line="240" w:lineRule="auto"/>
        <w:jc w:val="center"/>
        <w:rPr>
          <w:rFonts w:ascii="Times New Roman" w:hAnsi="Times New Roman" w:cs="Times New Roman"/>
          <w:bCs/>
          <w:sz w:val="30"/>
          <w:szCs w:val="30"/>
          <w:lang w:val="en-US"/>
        </w:rPr>
      </w:pPr>
      <w:r w:rsidRPr="00B52D65">
        <w:rPr>
          <w:rFonts w:ascii="Times New Roman" w:hAnsi="Times New Roman" w:cs="Times New Roman"/>
          <w:bCs/>
          <w:sz w:val="30"/>
          <w:szCs w:val="30"/>
          <w:lang w:val="en-US"/>
        </w:rPr>
        <w:t xml:space="preserve">State Institution </w:t>
      </w:r>
      <w:r>
        <w:rPr>
          <w:rFonts w:ascii="Times New Roman" w:hAnsi="Times New Roman" w:cs="Times New Roman"/>
          <w:bCs/>
          <w:sz w:val="30"/>
          <w:szCs w:val="30"/>
          <w:lang w:val="en-US"/>
        </w:rPr>
        <w:t>«</w:t>
      </w:r>
      <w:proofErr w:type="spellStart"/>
      <w:r w:rsidRPr="00B52D65">
        <w:rPr>
          <w:rFonts w:ascii="Times New Roman" w:hAnsi="Times New Roman" w:cs="Times New Roman"/>
          <w:bCs/>
          <w:sz w:val="30"/>
          <w:szCs w:val="30"/>
          <w:lang w:val="en-US"/>
        </w:rPr>
        <w:t>Kobrin</w:t>
      </w:r>
      <w:proofErr w:type="spellEnd"/>
      <w:r w:rsidRPr="00B52D65">
        <w:rPr>
          <w:rFonts w:ascii="Times New Roman" w:hAnsi="Times New Roman" w:cs="Times New Roman"/>
          <w:bCs/>
          <w:sz w:val="30"/>
          <w:szCs w:val="30"/>
          <w:lang w:val="en-US"/>
        </w:rPr>
        <w:t xml:space="preserve"> Territorial Center </w:t>
      </w:r>
    </w:p>
    <w:p w14:paraId="274EC0C0" w14:textId="0DF4FC2C" w:rsidR="00B52D65" w:rsidRDefault="00B52D65" w:rsidP="00B52D65">
      <w:pPr>
        <w:spacing w:after="0" w:line="240" w:lineRule="auto"/>
        <w:jc w:val="center"/>
        <w:rPr>
          <w:rFonts w:ascii="Times New Roman" w:hAnsi="Times New Roman" w:cs="Times New Roman"/>
          <w:bCs/>
          <w:sz w:val="30"/>
          <w:szCs w:val="30"/>
          <w:lang w:val="en-US"/>
        </w:rPr>
      </w:pPr>
      <w:r w:rsidRPr="00B52D65">
        <w:rPr>
          <w:rFonts w:ascii="Times New Roman" w:hAnsi="Times New Roman" w:cs="Times New Roman"/>
          <w:bCs/>
          <w:sz w:val="30"/>
          <w:szCs w:val="30"/>
          <w:lang w:val="en-US"/>
        </w:rPr>
        <w:t>for Social Services for the Population</w:t>
      </w:r>
      <w:r>
        <w:rPr>
          <w:rFonts w:ascii="Times New Roman" w:hAnsi="Times New Roman" w:cs="Times New Roman"/>
          <w:bCs/>
          <w:sz w:val="30"/>
          <w:szCs w:val="30"/>
          <w:lang w:val="en-US"/>
        </w:rPr>
        <w:t>»</w:t>
      </w:r>
    </w:p>
    <w:p w14:paraId="02284C5D" w14:textId="26F32CAB" w:rsidR="00B52D65" w:rsidRDefault="00B52D65" w:rsidP="00B52D65">
      <w:pPr>
        <w:spacing w:after="0" w:line="240" w:lineRule="auto"/>
        <w:jc w:val="center"/>
        <w:rPr>
          <w:rFonts w:ascii="Times New Roman" w:hAnsi="Times New Roman" w:cs="Times New Roman"/>
          <w:b/>
          <w:bCs/>
          <w:sz w:val="30"/>
          <w:szCs w:val="30"/>
          <w:lang w:val="en-US"/>
        </w:rPr>
      </w:pPr>
      <w:r w:rsidRPr="00B52D65">
        <w:rPr>
          <w:rFonts w:ascii="Times New Roman" w:hAnsi="Times New Roman" w:cs="Times New Roman"/>
          <w:b/>
          <w:bCs/>
          <w:sz w:val="30"/>
          <w:szCs w:val="30"/>
          <w:lang w:val="en-US"/>
        </w:rPr>
        <w:t>«Good deed»</w:t>
      </w:r>
    </w:p>
    <w:p w14:paraId="5A0567F2" w14:textId="77777777" w:rsidR="00B52D65" w:rsidRPr="00B52D65" w:rsidRDefault="00B52D65" w:rsidP="00B52D65">
      <w:pPr>
        <w:spacing w:after="0" w:line="240" w:lineRule="auto"/>
        <w:jc w:val="center"/>
        <w:rPr>
          <w:rFonts w:ascii="Times New Roman" w:hAnsi="Times New Roman" w:cs="Times New Roman"/>
          <w:b/>
          <w:sz w:val="30"/>
          <w:szCs w:val="30"/>
          <w:lang w:val="en-US"/>
        </w:rPr>
      </w:pPr>
    </w:p>
    <w:tbl>
      <w:tblPr>
        <w:tblStyle w:val="a3"/>
        <w:tblW w:w="0" w:type="auto"/>
        <w:tblLook w:val="04A0" w:firstRow="1" w:lastRow="0" w:firstColumn="1" w:lastColumn="0" w:noHBand="0" w:noVBand="1"/>
      </w:tblPr>
      <w:tblGrid>
        <w:gridCol w:w="3852"/>
        <w:gridCol w:w="5493"/>
      </w:tblGrid>
      <w:tr w:rsidR="00B52D65" w:rsidRPr="00B52D65" w14:paraId="0720176E" w14:textId="475AEF9E" w:rsidTr="00B52D65">
        <w:tc>
          <w:tcPr>
            <w:tcW w:w="3852" w:type="dxa"/>
          </w:tcPr>
          <w:p w14:paraId="7A4012D9" w14:textId="0969C196" w:rsidR="00B52D65" w:rsidRPr="00B52D65" w:rsidRDefault="00B52D65" w:rsidP="00B52D65">
            <w:pPr>
              <w:rPr>
                <w:rFonts w:ascii="Times New Roman" w:hAnsi="Times New Roman" w:cs="Times New Roman"/>
                <w:sz w:val="30"/>
                <w:szCs w:val="30"/>
                <w:lang w:val="en-US"/>
              </w:rPr>
            </w:pPr>
            <w:r w:rsidRPr="00B52D65">
              <w:rPr>
                <w:rFonts w:ascii="Times New Roman" w:hAnsi="Times New Roman" w:cs="Times New Roman"/>
                <w:bCs/>
                <w:sz w:val="30"/>
                <w:szCs w:val="30"/>
                <w:lang w:val="en-US"/>
              </w:rPr>
              <w:t>Name of the project:</w:t>
            </w:r>
          </w:p>
        </w:tc>
        <w:tc>
          <w:tcPr>
            <w:tcW w:w="5493" w:type="dxa"/>
          </w:tcPr>
          <w:p w14:paraId="06A758F8" w14:textId="5F9769B7" w:rsidR="00B52D65" w:rsidRPr="00B52D65" w:rsidRDefault="00B52D65" w:rsidP="00C04502">
            <w:pPr>
              <w:jc w:val="both"/>
              <w:rPr>
                <w:rFonts w:ascii="Times New Roman" w:hAnsi="Times New Roman" w:cs="Times New Roman"/>
                <w:b/>
                <w:bCs/>
                <w:sz w:val="30"/>
                <w:szCs w:val="30"/>
                <w:lang w:val="en-US"/>
              </w:rPr>
            </w:pPr>
            <w:r>
              <w:rPr>
                <w:rFonts w:ascii="Times New Roman" w:hAnsi="Times New Roman" w:cs="Times New Roman"/>
                <w:bCs/>
                <w:sz w:val="30"/>
                <w:szCs w:val="30"/>
                <w:lang w:val="en-US"/>
              </w:rPr>
              <w:t>«</w:t>
            </w:r>
            <w:r w:rsidRPr="00B52D65">
              <w:rPr>
                <w:rFonts w:ascii="Times New Roman" w:hAnsi="Times New Roman" w:cs="Times New Roman"/>
                <w:bCs/>
                <w:sz w:val="30"/>
                <w:szCs w:val="30"/>
                <w:lang w:val="en-US"/>
              </w:rPr>
              <w:t>Good deed</w:t>
            </w:r>
            <w:r>
              <w:rPr>
                <w:rFonts w:ascii="Times New Roman" w:hAnsi="Times New Roman" w:cs="Times New Roman"/>
                <w:bCs/>
                <w:sz w:val="30"/>
                <w:szCs w:val="30"/>
                <w:lang w:val="en-US"/>
              </w:rPr>
              <w:t>»</w:t>
            </w:r>
          </w:p>
        </w:tc>
      </w:tr>
      <w:tr w:rsidR="00B52D65" w:rsidRPr="00B52D65" w14:paraId="3CA23391" w14:textId="5D0CCA07" w:rsidTr="00B52D65">
        <w:tc>
          <w:tcPr>
            <w:tcW w:w="3852" w:type="dxa"/>
          </w:tcPr>
          <w:p w14:paraId="752F8F87" w14:textId="07F1FBCD" w:rsidR="00B52D65" w:rsidRPr="00B52D65" w:rsidRDefault="00B52D65" w:rsidP="00B52D65">
            <w:pPr>
              <w:rPr>
                <w:rFonts w:ascii="Times New Roman" w:hAnsi="Times New Roman" w:cs="Times New Roman"/>
                <w:sz w:val="30"/>
                <w:szCs w:val="30"/>
              </w:rPr>
            </w:pPr>
            <w:proofErr w:type="spellStart"/>
            <w:r w:rsidRPr="00B52D65">
              <w:rPr>
                <w:rFonts w:ascii="Times New Roman" w:hAnsi="Times New Roman" w:cs="Times New Roman"/>
                <w:bCs/>
                <w:sz w:val="30"/>
                <w:szCs w:val="30"/>
              </w:rPr>
              <w:t>Project</w:t>
            </w:r>
            <w:proofErr w:type="spellEnd"/>
            <w:r w:rsidRPr="00B52D65">
              <w:rPr>
                <w:rFonts w:ascii="Times New Roman" w:hAnsi="Times New Roman" w:cs="Times New Roman"/>
                <w:bCs/>
                <w:sz w:val="30"/>
                <w:szCs w:val="30"/>
              </w:rPr>
              <w:t xml:space="preserve"> </w:t>
            </w:r>
            <w:proofErr w:type="spellStart"/>
            <w:r>
              <w:rPr>
                <w:rFonts w:ascii="Times New Roman" w:hAnsi="Times New Roman" w:cs="Times New Roman"/>
                <w:bCs/>
                <w:sz w:val="30"/>
                <w:szCs w:val="30"/>
              </w:rPr>
              <w:t>implementation</w:t>
            </w:r>
            <w:proofErr w:type="spellEnd"/>
            <w:r>
              <w:rPr>
                <w:rFonts w:ascii="Times New Roman" w:hAnsi="Times New Roman" w:cs="Times New Roman"/>
                <w:bCs/>
                <w:sz w:val="30"/>
                <w:szCs w:val="30"/>
              </w:rPr>
              <w:t xml:space="preserve"> </w:t>
            </w:r>
            <w:proofErr w:type="spellStart"/>
            <w:r>
              <w:rPr>
                <w:rFonts w:ascii="Times New Roman" w:hAnsi="Times New Roman" w:cs="Times New Roman"/>
                <w:bCs/>
                <w:sz w:val="30"/>
                <w:szCs w:val="30"/>
              </w:rPr>
              <w:t>period</w:t>
            </w:r>
            <w:proofErr w:type="spellEnd"/>
            <w:r>
              <w:rPr>
                <w:rFonts w:ascii="Times New Roman" w:hAnsi="Times New Roman" w:cs="Times New Roman"/>
                <w:bCs/>
                <w:sz w:val="30"/>
                <w:szCs w:val="30"/>
              </w:rPr>
              <w:t>:</w:t>
            </w:r>
          </w:p>
        </w:tc>
        <w:tc>
          <w:tcPr>
            <w:tcW w:w="5493" w:type="dxa"/>
          </w:tcPr>
          <w:p w14:paraId="4EAF67A0" w14:textId="283F924D" w:rsidR="00B52D65" w:rsidRPr="00B52D65" w:rsidRDefault="00B52D65" w:rsidP="00C04502">
            <w:pPr>
              <w:jc w:val="both"/>
              <w:rPr>
                <w:rFonts w:ascii="Times New Roman" w:hAnsi="Times New Roman" w:cs="Times New Roman"/>
                <w:b/>
                <w:bCs/>
                <w:sz w:val="30"/>
                <w:szCs w:val="30"/>
              </w:rPr>
            </w:pPr>
            <w:r w:rsidRPr="00B52D65">
              <w:rPr>
                <w:rFonts w:ascii="Times New Roman" w:hAnsi="Times New Roman" w:cs="Times New Roman"/>
                <w:bCs/>
                <w:sz w:val="30"/>
                <w:szCs w:val="30"/>
              </w:rPr>
              <w:t xml:space="preserve">12 </w:t>
            </w:r>
            <w:proofErr w:type="spellStart"/>
            <w:r w:rsidRPr="00B52D65">
              <w:rPr>
                <w:rFonts w:ascii="Times New Roman" w:hAnsi="Times New Roman" w:cs="Times New Roman"/>
                <w:bCs/>
                <w:sz w:val="30"/>
                <w:szCs w:val="30"/>
              </w:rPr>
              <w:t>months</w:t>
            </w:r>
            <w:proofErr w:type="spellEnd"/>
          </w:p>
        </w:tc>
      </w:tr>
      <w:tr w:rsidR="00B52D65" w:rsidRPr="00B52D65" w14:paraId="7EDD7D50" w14:textId="3A275358" w:rsidTr="00B52D65">
        <w:tc>
          <w:tcPr>
            <w:tcW w:w="3852" w:type="dxa"/>
          </w:tcPr>
          <w:p w14:paraId="35A10F87" w14:textId="1AEA1530" w:rsidR="00B52D65" w:rsidRPr="00B52D65" w:rsidRDefault="00B52D65" w:rsidP="00B52D65">
            <w:pPr>
              <w:jc w:val="both"/>
              <w:rPr>
                <w:rFonts w:ascii="Times New Roman" w:hAnsi="Times New Roman" w:cs="Times New Roman"/>
                <w:sz w:val="30"/>
                <w:szCs w:val="30"/>
                <w:lang w:val="en-US"/>
              </w:rPr>
            </w:pPr>
            <w:r w:rsidRPr="00B52D65">
              <w:rPr>
                <w:rFonts w:ascii="Times New Roman" w:hAnsi="Times New Roman" w:cs="Times New Roman"/>
                <w:bCs/>
                <w:sz w:val="30"/>
                <w:szCs w:val="30"/>
                <w:lang w:val="en-US"/>
              </w:rPr>
              <w:t xml:space="preserve">Organization - applicant, proposing the project: </w:t>
            </w:r>
          </w:p>
        </w:tc>
        <w:tc>
          <w:tcPr>
            <w:tcW w:w="5493" w:type="dxa"/>
          </w:tcPr>
          <w:p w14:paraId="11B5383B" w14:textId="7F2D3F7C" w:rsidR="00B52D65" w:rsidRPr="00B52D65" w:rsidRDefault="00B52D65" w:rsidP="00C04502">
            <w:pPr>
              <w:jc w:val="both"/>
              <w:rPr>
                <w:rFonts w:ascii="Times New Roman" w:hAnsi="Times New Roman" w:cs="Times New Roman"/>
                <w:b/>
                <w:bCs/>
                <w:sz w:val="30"/>
                <w:szCs w:val="30"/>
                <w:lang w:val="en-US"/>
              </w:rPr>
            </w:pPr>
            <w:r w:rsidRPr="00B52D65">
              <w:rPr>
                <w:rFonts w:ascii="Times New Roman" w:hAnsi="Times New Roman" w:cs="Times New Roman"/>
                <w:bCs/>
                <w:sz w:val="30"/>
                <w:szCs w:val="30"/>
                <w:lang w:val="en-US"/>
              </w:rPr>
              <w:t>State Institution «</w:t>
            </w:r>
            <w:proofErr w:type="spellStart"/>
            <w:r w:rsidRPr="00B52D65">
              <w:rPr>
                <w:rFonts w:ascii="Times New Roman" w:hAnsi="Times New Roman" w:cs="Times New Roman"/>
                <w:bCs/>
                <w:sz w:val="30"/>
                <w:szCs w:val="30"/>
                <w:lang w:val="en-US"/>
              </w:rPr>
              <w:t>Kobrin</w:t>
            </w:r>
            <w:proofErr w:type="spellEnd"/>
            <w:r w:rsidRPr="00B52D65">
              <w:rPr>
                <w:rFonts w:ascii="Times New Roman" w:hAnsi="Times New Roman" w:cs="Times New Roman"/>
                <w:bCs/>
                <w:sz w:val="30"/>
                <w:szCs w:val="30"/>
                <w:lang w:val="en-US"/>
              </w:rPr>
              <w:t xml:space="preserve"> Territorial Center for Social Services for the Population»</w:t>
            </w:r>
          </w:p>
        </w:tc>
      </w:tr>
      <w:tr w:rsidR="00B52D65" w:rsidRPr="00B52D65" w14:paraId="0DEBC4D0" w14:textId="703ADA11" w:rsidTr="00B52D65">
        <w:tc>
          <w:tcPr>
            <w:tcW w:w="3852" w:type="dxa"/>
          </w:tcPr>
          <w:p w14:paraId="121D6D03" w14:textId="51F38B01" w:rsidR="00B52D65" w:rsidRPr="00B52D65" w:rsidRDefault="00B52D65" w:rsidP="00B52D65">
            <w:pPr>
              <w:jc w:val="both"/>
              <w:rPr>
                <w:rFonts w:ascii="Times New Roman" w:hAnsi="Times New Roman" w:cs="Times New Roman"/>
                <w:sz w:val="30"/>
                <w:szCs w:val="30"/>
                <w:lang w:val="en-US"/>
              </w:rPr>
            </w:pPr>
            <w:r w:rsidRPr="00B52D65">
              <w:rPr>
                <w:rFonts w:ascii="Times New Roman" w:hAnsi="Times New Roman" w:cs="Times New Roman"/>
                <w:bCs/>
                <w:sz w:val="30"/>
                <w:szCs w:val="30"/>
                <w:lang w:val="en-US"/>
              </w:rPr>
              <w:t xml:space="preserve">The purpose of the project: </w:t>
            </w:r>
          </w:p>
        </w:tc>
        <w:tc>
          <w:tcPr>
            <w:tcW w:w="5493" w:type="dxa"/>
          </w:tcPr>
          <w:p w14:paraId="1CCCA594" w14:textId="3F8F5D25" w:rsidR="00B52D65" w:rsidRPr="00B52D65" w:rsidRDefault="00B52D65" w:rsidP="00C04502">
            <w:pPr>
              <w:jc w:val="both"/>
              <w:rPr>
                <w:rFonts w:ascii="Times New Roman" w:hAnsi="Times New Roman" w:cs="Times New Roman"/>
                <w:b/>
                <w:bCs/>
                <w:sz w:val="30"/>
                <w:szCs w:val="30"/>
                <w:lang w:val="en-US"/>
              </w:rPr>
            </w:pPr>
            <w:r w:rsidRPr="00B52D65">
              <w:rPr>
                <w:rFonts w:ascii="Times New Roman" w:hAnsi="Times New Roman" w:cs="Times New Roman"/>
                <w:bCs/>
                <w:sz w:val="30"/>
                <w:szCs w:val="30"/>
                <w:lang w:val="en-US"/>
              </w:rPr>
              <w:t>Teaching skills and creating conditions for maximum independence and independent living of single, living alone citizens with disabilities.</w:t>
            </w:r>
          </w:p>
        </w:tc>
      </w:tr>
      <w:tr w:rsidR="00B52D65" w:rsidRPr="00B52D65" w14:paraId="2333F298" w14:textId="71F8EBB7" w:rsidTr="00B52D65">
        <w:tc>
          <w:tcPr>
            <w:tcW w:w="3852" w:type="dxa"/>
          </w:tcPr>
          <w:p w14:paraId="764DD6BC" w14:textId="5C1310BF" w:rsidR="00B52D65" w:rsidRPr="00B52D65" w:rsidRDefault="00B52D65" w:rsidP="00B52D65">
            <w:pPr>
              <w:jc w:val="both"/>
              <w:rPr>
                <w:rFonts w:ascii="Times New Roman" w:hAnsi="Times New Roman" w:cs="Times New Roman"/>
                <w:bCs/>
                <w:color w:val="000000" w:themeColor="text1"/>
                <w:sz w:val="30"/>
                <w:szCs w:val="30"/>
                <w:lang w:val="en-US"/>
              </w:rPr>
            </w:pPr>
            <w:r w:rsidRPr="00B52D65">
              <w:rPr>
                <w:rFonts w:ascii="Times New Roman" w:hAnsi="Times New Roman" w:cs="Times New Roman"/>
                <w:bCs/>
                <w:color w:val="000000" w:themeColor="text1"/>
                <w:sz w:val="30"/>
                <w:szCs w:val="30"/>
                <w:lang w:val="en-US"/>
              </w:rPr>
              <w:t>Tasks planned for implementation within the framework of the project:</w:t>
            </w:r>
          </w:p>
        </w:tc>
        <w:tc>
          <w:tcPr>
            <w:tcW w:w="5493" w:type="dxa"/>
          </w:tcPr>
          <w:p w14:paraId="03A7FB1F" w14:textId="77777777"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social rehabilitation, habilitation (including the formation of self-service skills, household, communication skills);</w:t>
            </w:r>
          </w:p>
          <w:p w14:paraId="5E598ACF" w14:textId="77777777"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development, formation of labor skills;</w:t>
            </w:r>
          </w:p>
          <w:p w14:paraId="2C2F0A08" w14:textId="77777777"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xml:space="preserve">- employment assistance; </w:t>
            </w:r>
          </w:p>
          <w:p w14:paraId="23A09ECA" w14:textId="77777777"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development of creativity, leisure, physical culture and sports of the disabled;</w:t>
            </w:r>
          </w:p>
          <w:p w14:paraId="63F8629A" w14:textId="77777777"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xml:space="preserve"> - creating conditions for self-realization, improving the quality of life;</w:t>
            </w:r>
          </w:p>
          <w:p w14:paraId="4AEBA921" w14:textId="77777777"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adaptation of people with disabilities in modern society;</w:t>
            </w:r>
          </w:p>
          <w:p w14:paraId="4DC42224" w14:textId="77777777"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promoting the harmonization of the mental state, strengthening self-confidence;</w:t>
            </w:r>
          </w:p>
          <w:p w14:paraId="7577BA39" w14:textId="32BA0D63"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cooperation with legal entities on the organization of independent living, employment of single, living alone citizens with disabilities.</w:t>
            </w:r>
          </w:p>
        </w:tc>
      </w:tr>
      <w:tr w:rsidR="00B52D65" w:rsidRPr="00B52D65" w14:paraId="48EFB770" w14:textId="0D300888" w:rsidTr="00B52D65">
        <w:tc>
          <w:tcPr>
            <w:tcW w:w="3852" w:type="dxa"/>
          </w:tcPr>
          <w:p w14:paraId="1AEE7448" w14:textId="1C75E5E6" w:rsidR="00B52D65" w:rsidRPr="00B52D65" w:rsidRDefault="00B52D65" w:rsidP="00B52D65">
            <w:pPr>
              <w:rPr>
                <w:rFonts w:ascii="Times New Roman" w:hAnsi="Times New Roman" w:cs="Times New Roman"/>
                <w:bCs/>
                <w:color w:val="FF0000"/>
                <w:sz w:val="30"/>
                <w:szCs w:val="30"/>
                <w:lang w:val="en-US"/>
              </w:rPr>
            </w:pPr>
            <w:r w:rsidRPr="00B52D65">
              <w:rPr>
                <w:rFonts w:ascii="Times New Roman" w:hAnsi="Times New Roman" w:cs="Times New Roman"/>
                <w:bCs/>
                <w:color w:val="000000" w:themeColor="text1"/>
                <w:sz w:val="30"/>
                <w:szCs w:val="30"/>
                <w:lang w:val="en-US"/>
              </w:rPr>
              <w:t xml:space="preserve">Target group: </w:t>
            </w:r>
          </w:p>
        </w:tc>
        <w:tc>
          <w:tcPr>
            <w:tcW w:w="5493" w:type="dxa"/>
          </w:tcPr>
          <w:p w14:paraId="06C40B92" w14:textId="6BA8E9E8" w:rsidR="00B52D65" w:rsidRPr="00B52D65" w:rsidRDefault="00B52D65" w:rsidP="00C04502">
            <w:pPr>
              <w:jc w:val="both"/>
              <w:rPr>
                <w:rFonts w:ascii="Times New Roman" w:hAnsi="Times New Roman" w:cs="Times New Roman"/>
                <w:b/>
                <w:bCs/>
                <w:color w:val="000000" w:themeColor="text1"/>
                <w:sz w:val="30"/>
                <w:szCs w:val="30"/>
                <w:lang w:val="en-US"/>
              </w:rPr>
            </w:pPr>
            <w:r w:rsidRPr="00B52D65">
              <w:rPr>
                <w:rFonts w:ascii="Times New Roman" w:hAnsi="Times New Roman" w:cs="Times New Roman"/>
                <w:bCs/>
                <w:color w:val="000000" w:themeColor="text1"/>
                <w:sz w:val="30"/>
                <w:szCs w:val="30"/>
                <w:lang w:val="en-US"/>
              </w:rPr>
              <w:t>single, living alone disabled people of I and II groups of working age</w:t>
            </w:r>
          </w:p>
        </w:tc>
      </w:tr>
      <w:tr w:rsidR="00B52D65" w:rsidRPr="00B52D65" w14:paraId="676A7458" w14:textId="29FCA26D" w:rsidTr="00B52D65">
        <w:tc>
          <w:tcPr>
            <w:tcW w:w="3852" w:type="dxa"/>
          </w:tcPr>
          <w:p w14:paraId="077D27BF" w14:textId="38260454" w:rsidR="00B52D65" w:rsidRPr="00B52D65" w:rsidRDefault="00B52D65" w:rsidP="00B52D65">
            <w:pPr>
              <w:jc w:val="both"/>
              <w:rPr>
                <w:rFonts w:ascii="Times New Roman" w:hAnsi="Times New Roman" w:cs="Times New Roman"/>
                <w:color w:val="FF0000"/>
                <w:sz w:val="30"/>
                <w:szCs w:val="30"/>
                <w:lang w:val="en-US"/>
              </w:rPr>
            </w:pPr>
            <w:r w:rsidRPr="00B52D65">
              <w:rPr>
                <w:rFonts w:ascii="Times New Roman" w:hAnsi="Times New Roman" w:cs="Times New Roman"/>
                <w:bCs/>
                <w:color w:val="000000" w:themeColor="text1"/>
                <w:sz w:val="30"/>
                <w:szCs w:val="30"/>
                <w:lang w:val="en-US"/>
              </w:rPr>
              <w:t>Relevance of the project:</w:t>
            </w:r>
            <w:r w:rsidRPr="00B52D65">
              <w:rPr>
                <w:rFonts w:ascii="Times New Roman" w:hAnsi="Times New Roman" w:cs="Times New Roman"/>
                <w:color w:val="FF0000"/>
                <w:sz w:val="30"/>
                <w:szCs w:val="30"/>
                <w:lang w:val="en-US"/>
              </w:rPr>
              <w:t xml:space="preserve"> </w:t>
            </w:r>
          </w:p>
        </w:tc>
        <w:tc>
          <w:tcPr>
            <w:tcW w:w="5493" w:type="dxa"/>
          </w:tcPr>
          <w:p w14:paraId="25F94416" w14:textId="77777777" w:rsidR="00B52D65" w:rsidRPr="00B52D65" w:rsidRDefault="00B52D65" w:rsidP="00C04502">
            <w:pPr>
              <w:jc w:val="both"/>
              <w:rPr>
                <w:rFonts w:ascii="Times New Roman" w:hAnsi="Times New Roman" w:cs="Times New Roman"/>
                <w:bCs/>
                <w:iCs/>
                <w:color w:val="000000" w:themeColor="text1"/>
                <w:sz w:val="30"/>
                <w:szCs w:val="30"/>
                <w:lang w:val="en-US"/>
              </w:rPr>
            </w:pPr>
            <w:r w:rsidRPr="00B52D65">
              <w:rPr>
                <w:rFonts w:ascii="Times New Roman" w:hAnsi="Times New Roman" w:cs="Times New Roman"/>
                <w:bCs/>
                <w:iCs/>
                <w:color w:val="000000" w:themeColor="text1"/>
                <w:sz w:val="30"/>
                <w:szCs w:val="30"/>
                <w:lang w:val="en-US"/>
              </w:rPr>
              <w:t xml:space="preserve">About 500 single, lonely living disabled people of I and II groups of working age live in the </w:t>
            </w:r>
            <w:proofErr w:type="spellStart"/>
            <w:r w:rsidRPr="00B52D65">
              <w:rPr>
                <w:rFonts w:ascii="Times New Roman" w:hAnsi="Times New Roman" w:cs="Times New Roman"/>
                <w:bCs/>
                <w:iCs/>
                <w:color w:val="000000" w:themeColor="text1"/>
                <w:sz w:val="30"/>
                <w:szCs w:val="30"/>
                <w:lang w:val="en-US"/>
              </w:rPr>
              <w:t>Kobrin</w:t>
            </w:r>
            <w:proofErr w:type="spellEnd"/>
            <w:r w:rsidRPr="00B52D65">
              <w:rPr>
                <w:rFonts w:ascii="Times New Roman" w:hAnsi="Times New Roman" w:cs="Times New Roman"/>
                <w:bCs/>
                <w:iCs/>
                <w:color w:val="000000" w:themeColor="text1"/>
                <w:sz w:val="30"/>
                <w:szCs w:val="30"/>
                <w:lang w:val="en-US"/>
              </w:rPr>
              <w:t xml:space="preserve"> district. Each of them is faced with a lack of knowledge and practical skills of independent living. It is very difficult to understand what each of them feels when they find themselves without the help and participation of loved ones in their lives. Lack of certainty and confidence in the </w:t>
            </w:r>
            <w:r w:rsidRPr="00B52D65">
              <w:rPr>
                <w:rFonts w:ascii="Times New Roman" w:hAnsi="Times New Roman" w:cs="Times New Roman"/>
                <w:bCs/>
                <w:iCs/>
                <w:color w:val="000000" w:themeColor="text1"/>
                <w:sz w:val="30"/>
                <w:szCs w:val="30"/>
                <w:lang w:val="en-US"/>
              </w:rPr>
              <w:lastRenderedPageBreak/>
              <w:t>future negatively affects the psychological state of people with disabilities.</w:t>
            </w:r>
          </w:p>
          <w:p w14:paraId="5BF006E3" w14:textId="729E5CCE" w:rsidR="00B52D65" w:rsidRPr="00B52D65" w:rsidRDefault="00B52D65" w:rsidP="00C04502">
            <w:pPr>
              <w:jc w:val="both"/>
              <w:rPr>
                <w:rFonts w:ascii="Times New Roman" w:hAnsi="Times New Roman" w:cs="Times New Roman"/>
                <w:bCs/>
                <w:iCs/>
                <w:color w:val="000000" w:themeColor="text1"/>
                <w:sz w:val="30"/>
                <w:szCs w:val="30"/>
                <w:lang w:val="en-US"/>
              </w:rPr>
            </w:pPr>
            <w:r w:rsidRPr="00B52D65">
              <w:rPr>
                <w:rFonts w:ascii="Times New Roman" w:hAnsi="Times New Roman" w:cs="Times New Roman"/>
                <w:bCs/>
                <w:iCs/>
                <w:color w:val="000000" w:themeColor="text1"/>
                <w:sz w:val="30"/>
                <w:szCs w:val="30"/>
                <w:lang w:val="en-US"/>
              </w:rPr>
              <w:t>The implementation of the project is aimed at the rehabilitation of disabled people, improving their quality of life, promoting the achievement and maintenance of their maximum independence and independent daily life, developing individual mobility and involvement in all spheres of life.</w:t>
            </w:r>
          </w:p>
        </w:tc>
      </w:tr>
      <w:tr w:rsidR="00B52D65" w:rsidRPr="00B52D65" w14:paraId="147EC62D" w14:textId="77777777" w:rsidTr="00B52D65">
        <w:tc>
          <w:tcPr>
            <w:tcW w:w="3852" w:type="dxa"/>
          </w:tcPr>
          <w:p w14:paraId="4FD3340F" w14:textId="11025420" w:rsidR="00B52D65" w:rsidRPr="00B52D65" w:rsidRDefault="00B52D65" w:rsidP="00B52D65">
            <w:pPr>
              <w:jc w:val="both"/>
              <w:rPr>
                <w:rFonts w:ascii="Times New Roman" w:hAnsi="Times New Roman" w:cs="Times New Roman"/>
                <w:bCs/>
                <w:color w:val="000000" w:themeColor="text1"/>
                <w:sz w:val="30"/>
                <w:szCs w:val="30"/>
                <w:lang w:val="en-US"/>
              </w:rPr>
            </w:pPr>
            <w:r w:rsidRPr="00B52D65">
              <w:rPr>
                <w:rFonts w:ascii="Times New Roman" w:hAnsi="Times New Roman" w:cs="Times New Roman"/>
                <w:bCs/>
                <w:iCs/>
                <w:color w:val="000000" w:themeColor="text1"/>
                <w:sz w:val="30"/>
                <w:szCs w:val="30"/>
                <w:lang w:val="en-US"/>
              </w:rPr>
              <w:lastRenderedPageBreak/>
              <w:t>Brief description of activities within the framework of the project:</w:t>
            </w:r>
          </w:p>
        </w:tc>
        <w:tc>
          <w:tcPr>
            <w:tcW w:w="5493" w:type="dxa"/>
          </w:tcPr>
          <w:p w14:paraId="1A0F9187" w14:textId="77777777" w:rsidR="00B52D65" w:rsidRPr="00B52D65" w:rsidRDefault="00B52D65" w:rsidP="00C04502">
            <w:pPr>
              <w:jc w:val="both"/>
              <w:rPr>
                <w:rFonts w:ascii="Times New Roman" w:hAnsi="Times New Roman" w:cs="Times New Roman"/>
                <w:bCs/>
                <w:color w:val="000000" w:themeColor="text1"/>
                <w:sz w:val="30"/>
                <w:szCs w:val="30"/>
                <w:lang w:val="en-US"/>
              </w:rPr>
            </w:pPr>
            <w:r w:rsidRPr="00B52D65">
              <w:rPr>
                <w:rFonts w:ascii="Times New Roman" w:hAnsi="Times New Roman" w:cs="Times New Roman"/>
                <w:bCs/>
                <w:color w:val="000000" w:themeColor="text1"/>
                <w:sz w:val="30"/>
                <w:szCs w:val="30"/>
                <w:lang w:val="en-US"/>
              </w:rPr>
              <w:t>- wiring to the building;</w:t>
            </w:r>
          </w:p>
          <w:p w14:paraId="624EB179" w14:textId="77777777" w:rsidR="00B52D65" w:rsidRPr="00B52D65" w:rsidRDefault="00B52D65" w:rsidP="00C04502">
            <w:pPr>
              <w:jc w:val="both"/>
              <w:rPr>
                <w:rFonts w:ascii="Times New Roman" w:hAnsi="Times New Roman" w:cs="Times New Roman"/>
                <w:bCs/>
                <w:color w:val="000000" w:themeColor="text1"/>
                <w:sz w:val="30"/>
                <w:szCs w:val="30"/>
                <w:lang w:val="en-US"/>
              </w:rPr>
            </w:pPr>
            <w:r w:rsidRPr="00B52D65">
              <w:rPr>
                <w:rFonts w:ascii="Times New Roman" w:hAnsi="Times New Roman" w:cs="Times New Roman"/>
                <w:bCs/>
                <w:color w:val="000000" w:themeColor="text1"/>
                <w:sz w:val="30"/>
                <w:szCs w:val="30"/>
                <w:lang w:val="en-US"/>
              </w:rPr>
              <w:t>- building exterior and interior renovations;</w:t>
            </w:r>
          </w:p>
          <w:p w14:paraId="7FFB4918" w14:textId="77777777" w:rsidR="00B52D65" w:rsidRPr="00B52D65" w:rsidRDefault="00B52D65" w:rsidP="00C04502">
            <w:pPr>
              <w:jc w:val="both"/>
              <w:rPr>
                <w:rFonts w:ascii="Times New Roman" w:hAnsi="Times New Roman" w:cs="Times New Roman"/>
                <w:bCs/>
                <w:color w:val="000000" w:themeColor="text1"/>
                <w:sz w:val="30"/>
                <w:szCs w:val="30"/>
                <w:lang w:val="en-US"/>
              </w:rPr>
            </w:pPr>
            <w:r w:rsidRPr="00B52D65">
              <w:rPr>
                <w:rFonts w:ascii="Times New Roman" w:hAnsi="Times New Roman" w:cs="Times New Roman"/>
                <w:bCs/>
                <w:color w:val="000000" w:themeColor="text1"/>
                <w:sz w:val="30"/>
                <w:szCs w:val="30"/>
                <w:lang w:val="en-US"/>
              </w:rPr>
              <w:t>- equipping residential premises with adaptive devices (furniture, household appliances, etc.);</w:t>
            </w:r>
          </w:p>
          <w:p w14:paraId="66300B43" w14:textId="77777777"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ensuring stay in adapted conditions;</w:t>
            </w:r>
          </w:p>
          <w:p w14:paraId="5C2CF8C2" w14:textId="77777777"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creation of conditions for rest and sleep, sports, cultural life, labor activity;</w:t>
            </w:r>
          </w:p>
          <w:p w14:paraId="748103E1" w14:textId="4B0EEC3C" w:rsidR="00B52D65" w:rsidRPr="00B52D65" w:rsidRDefault="00B52D65" w:rsidP="00C04502">
            <w:pPr>
              <w:jc w:val="both"/>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w:t>
            </w:r>
            <w:r w:rsidRPr="00B52D65">
              <w:rPr>
                <w:rFonts w:ascii="Times New Roman" w:hAnsi="Times New Roman" w:cs="Times New Roman"/>
                <w:sz w:val="30"/>
                <w:szCs w:val="30"/>
                <w:lang w:val="en-US"/>
              </w:rPr>
              <w:t xml:space="preserve"> </w:t>
            </w:r>
            <w:r w:rsidRPr="00B52D65">
              <w:rPr>
                <w:rFonts w:ascii="Times New Roman" w:hAnsi="Times New Roman" w:cs="Times New Roman"/>
                <w:color w:val="000000" w:themeColor="text1"/>
                <w:sz w:val="30"/>
                <w:szCs w:val="30"/>
                <w:lang w:val="en-US"/>
              </w:rPr>
              <w:t>purchase of specialized transport.</w:t>
            </w:r>
          </w:p>
        </w:tc>
      </w:tr>
      <w:tr w:rsidR="00B52D65" w:rsidRPr="00B52D65" w14:paraId="5CA91E40" w14:textId="77777777" w:rsidTr="00B52D65">
        <w:tc>
          <w:tcPr>
            <w:tcW w:w="3852" w:type="dxa"/>
          </w:tcPr>
          <w:p w14:paraId="7974B799" w14:textId="4883A325" w:rsidR="00B52D65" w:rsidRPr="00B52D65" w:rsidRDefault="00B52D65" w:rsidP="00B52D65">
            <w:pPr>
              <w:jc w:val="both"/>
              <w:rPr>
                <w:rFonts w:ascii="Times New Roman" w:hAnsi="Times New Roman" w:cs="Times New Roman"/>
                <w:bCs/>
                <w:iCs/>
                <w:color w:val="000000" w:themeColor="text1"/>
                <w:sz w:val="30"/>
                <w:szCs w:val="30"/>
                <w:lang w:val="en-US"/>
              </w:rPr>
            </w:pPr>
            <w:r w:rsidRPr="00B52D65">
              <w:rPr>
                <w:rFonts w:ascii="Times New Roman" w:hAnsi="Times New Roman" w:cs="Times New Roman"/>
                <w:bCs/>
                <w:iCs/>
                <w:color w:val="000000" w:themeColor="text1"/>
                <w:sz w:val="30"/>
                <w:szCs w:val="30"/>
                <w:lang w:val="en-US"/>
              </w:rPr>
              <w:t>Further implementation of the project:</w:t>
            </w:r>
          </w:p>
        </w:tc>
        <w:tc>
          <w:tcPr>
            <w:tcW w:w="5493" w:type="dxa"/>
          </w:tcPr>
          <w:p w14:paraId="0DB46591" w14:textId="352488A0" w:rsidR="00B52D65" w:rsidRPr="00B52D65" w:rsidRDefault="00B52D65" w:rsidP="00C04502">
            <w:pPr>
              <w:jc w:val="both"/>
              <w:rPr>
                <w:rFonts w:ascii="Times New Roman" w:hAnsi="Times New Roman" w:cs="Times New Roman"/>
                <w:bCs/>
                <w:color w:val="000000" w:themeColor="text1"/>
                <w:sz w:val="30"/>
                <w:szCs w:val="30"/>
                <w:lang w:val="en-US"/>
              </w:rPr>
            </w:pPr>
            <w:r w:rsidRPr="00B52D65">
              <w:rPr>
                <w:rFonts w:ascii="Times New Roman" w:hAnsi="Times New Roman" w:cs="Times New Roman"/>
                <w:color w:val="000000" w:themeColor="text1"/>
                <w:sz w:val="30"/>
                <w:szCs w:val="30"/>
                <w:lang w:val="en-US"/>
              </w:rPr>
              <w:t>After the completion of the project, independent living skills training will continue for citizens with disabilities attending the Day Care Unit for the Disabled and Senior Citizens. The services of the department are used by 54 people. The number of service recipients increases from 5 to 10% every year.</w:t>
            </w:r>
          </w:p>
        </w:tc>
      </w:tr>
      <w:tr w:rsidR="00B52D65" w:rsidRPr="00B52D65" w14:paraId="2B520048" w14:textId="224523C2" w:rsidTr="00B52D65">
        <w:tc>
          <w:tcPr>
            <w:tcW w:w="3852" w:type="dxa"/>
          </w:tcPr>
          <w:p w14:paraId="79FE4961" w14:textId="5EC0388E" w:rsidR="00B52D65" w:rsidRPr="00B52D65" w:rsidRDefault="00B52D65" w:rsidP="00B52D65">
            <w:pPr>
              <w:rPr>
                <w:rFonts w:ascii="Times New Roman" w:hAnsi="Times New Roman" w:cs="Times New Roman"/>
                <w:color w:val="FF0000"/>
                <w:sz w:val="30"/>
                <w:szCs w:val="30"/>
              </w:rPr>
            </w:pPr>
            <w:proofErr w:type="spellStart"/>
            <w:r w:rsidRPr="00B52D65">
              <w:rPr>
                <w:rFonts w:ascii="Times New Roman" w:hAnsi="Times New Roman" w:cs="Times New Roman"/>
                <w:color w:val="000000" w:themeColor="text1"/>
                <w:sz w:val="30"/>
                <w:szCs w:val="30"/>
              </w:rPr>
              <w:t>Total</w:t>
            </w:r>
            <w:proofErr w:type="spellEnd"/>
            <w:r w:rsidRPr="00B52D65">
              <w:rPr>
                <w:rFonts w:ascii="Times New Roman" w:hAnsi="Times New Roman" w:cs="Times New Roman"/>
                <w:color w:val="000000" w:themeColor="text1"/>
                <w:sz w:val="30"/>
                <w:szCs w:val="30"/>
              </w:rPr>
              <w:t xml:space="preserve"> </w:t>
            </w:r>
            <w:proofErr w:type="spellStart"/>
            <w:r w:rsidRPr="00B52D65">
              <w:rPr>
                <w:rFonts w:ascii="Times New Roman" w:hAnsi="Times New Roman" w:cs="Times New Roman"/>
                <w:color w:val="000000" w:themeColor="text1"/>
                <w:sz w:val="30"/>
                <w:szCs w:val="30"/>
              </w:rPr>
              <w:t>funding</w:t>
            </w:r>
            <w:proofErr w:type="spellEnd"/>
            <w:r w:rsidRPr="00B52D65">
              <w:rPr>
                <w:rFonts w:ascii="Times New Roman" w:hAnsi="Times New Roman" w:cs="Times New Roman"/>
                <w:color w:val="000000" w:themeColor="text1"/>
                <w:sz w:val="30"/>
                <w:szCs w:val="30"/>
              </w:rPr>
              <w:t xml:space="preserve"> (</w:t>
            </w:r>
            <w:proofErr w:type="spellStart"/>
            <w:r w:rsidRPr="00B52D65">
              <w:rPr>
                <w:rFonts w:ascii="Times New Roman" w:hAnsi="Times New Roman" w:cs="Times New Roman"/>
                <w:color w:val="000000" w:themeColor="text1"/>
                <w:sz w:val="30"/>
                <w:szCs w:val="30"/>
              </w:rPr>
              <w:t>in</w:t>
            </w:r>
            <w:proofErr w:type="spellEnd"/>
            <w:r w:rsidRPr="00B52D65">
              <w:rPr>
                <w:rFonts w:ascii="Times New Roman" w:hAnsi="Times New Roman" w:cs="Times New Roman"/>
                <w:color w:val="000000" w:themeColor="text1"/>
                <w:sz w:val="30"/>
                <w:szCs w:val="30"/>
              </w:rPr>
              <w:t xml:space="preserve"> USD): </w:t>
            </w:r>
          </w:p>
        </w:tc>
        <w:tc>
          <w:tcPr>
            <w:tcW w:w="5493" w:type="dxa"/>
          </w:tcPr>
          <w:p w14:paraId="51799587" w14:textId="07CB8ED0" w:rsidR="00B52D65" w:rsidRPr="00B52D65" w:rsidRDefault="00B52D65" w:rsidP="00C04502">
            <w:pPr>
              <w:jc w:val="both"/>
              <w:rPr>
                <w:rFonts w:ascii="Times New Roman" w:hAnsi="Times New Roman" w:cs="Times New Roman"/>
                <w:b/>
                <w:color w:val="000000" w:themeColor="text1"/>
                <w:sz w:val="30"/>
                <w:szCs w:val="30"/>
              </w:rPr>
            </w:pPr>
            <w:r w:rsidRPr="00B52D65">
              <w:rPr>
                <w:rFonts w:ascii="Times New Roman" w:hAnsi="Times New Roman" w:cs="Times New Roman"/>
                <w:color w:val="000000" w:themeColor="text1"/>
                <w:sz w:val="30"/>
                <w:szCs w:val="30"/>
              </w:rPr>
              <w:t>160 000</w:t>
            </w:r>
          </w:p>
        </w:tc>
      </w:tr>
      <w:tr w:rsidR="00B52D65" w:rsidRPr="00B52D65" w14:paraId="429B2FB1" w14:textId="406A43E5" w:rsidTr="00B52D65">
        <w:tc>
          <w:tcPr>
            <w:tcW w:w="3852" w:type="dxa"/>
          </w:tcPr>
          <w:p w14:paraId="6A686943" w14:textId="451943D2" w:rsidR="00B52D65" w:rsidRPr="00B52D65" w:rsidRDefault="00B52D65" w:rsidP="00B52D65">
            <w:pPr>
              <w:rPr>
                <w:rFonts w:ascii="Times New Roman" w:hAnsi="Times New Roman" w:cs="Times New Roman"/>
                <w:color w:val="000000" w:themeColor="text1"/>
                <w:sz w:val="30"/>
                <w:szCs w:val="30"/>
              </w:rPr>
            </w:pPr>
            <w:proofErr w:type="spellStart"/>
            <w:r w:rsidRPr="00B52D65">
              <w:rPr>
                <w:rFonts w:ascii="Times New Roman" w:hAnsi="Times New Roman" w:cs="Times New Roman"/>
                <w:color w:val="000000" w:themeColor="text1"/>
                <w:sz w:val="30"/>
                <w:szCs w:val="30"/>
              </w:rPr>
              <w:t>Source</w:t>
            </w:r>
            <w:proofErr w:type="spellEnd"/>
            <w:r w:rsidRPr="00B52D65">
              <w:rPr>
                <w:rFonts w:ascii="Times New Roman" w:hAnsi="Times New Roman" w:cs="Times New Roman"/>
                <w:color w:val="000000" w:themeColor="text1"/>
                <w:sz w:val="30"/>
                <w:szCs w:val="30"/>
              </w:rPr>
              <w:t xml:space="preserve"> </w:t>
            </w:r>
            <w:proofErr w:type="spellStart"/>
            <w:r w:rsidRPr="00B52D65">
              <w:rPr>
                <w:rFonts w:ascii="Times New Roman" w:hAnsi="Times New Roman" w:cs="Times New Roman"/>
                <w:color w:val="000000" w:themeColor="text1"/>
                <w:sz w:val="30"/>
                <w:szCs w:val="30"/>
              </w:rPr>
              <w:t>of</w:t>
            </w:r>
            <w:proofErr w:type="spellEnd"/>
            <w:r w:rsidRPr="00B52D65">
              <w:rPr>
                <w:rFonts w:ascii="Times New Roman" w:hAnsi="Times New Roman" w:cs="Times New Roman"/>
                <w:color w:val="000000" w:themeColor="text1"/>
                <w:sz w:val="30"/>
                <w:szCs w:val="30"/>
              </w:rPr>
              <w:t xml:space="preserve"> </w:t>
            </w:r>
            <w:proofErr w:type="spellStart"/>
            <w:r w:rsidRPr="00B52D65">
              <w:rPr>
                <w:rFonts w:ascii="Times New Roman" w:hAnsi="Times New Roman" w:cs="Times New Roman"/>
                <w:color w:val="000000" w:themeColor="text1"/>
                <w:sz w:val="30"/>
                <w:szCs w:val="30"/>
              </w:rPr>
              <w:t>financing</w:t>
            </w:r>
            <w:proofErr w:type="spellEnd"/>
          </w:p>
        </w:tc>
        <w:tc>
          <w:tcPr>
            <w:tcW w:w="5493" w:type="dxa"/>
          </w:tcPr>
          <w:p w14:paraId="47BB7897" w14:textId="17E8C469" w:rsidR="00B52D65" w:rsidRPr="00B52D65" w:rsidRDefault="00B52D65" w:rsidP="00C04502">
            <w:pPr>
              <w:jc w:val="both"/>
              <w:rPr>
                <w:rFonts w:ascii="Times New Roman" w:hAnsi="Times New Roman" w:cs="Times New Roman"/>
                <w:color w:val="000000" w:themeColor="text1"/>
                <w:sz w:val="30"/>
                <w:szCs w:val="30"/>
              </w:rPr>
            </w:pPr>
            <w:proofErr w:type="spellStart"/>
            <w:r w:rsidRPr="00B52D65">
              <w:rPr>
                <w:rFonts w:ascii="Times New Roman" w:hAnsi="Times New Roman" w:cs="Times New Roman"/>
                <w:color w:val="000000" w:themeColor="text1"/>
                <w:sz w:val="30"/>
                <w:szCs w:val="30"/>
              </w:rPr>
              <w:t>Funding</w:t>
            </w:r>
            <w:proofErr w:type="spellEnd"/>
            <w:r w:rsidRPr="00B52D65">
              <w:rPr>
                <w:rFonts w:ascii="Times New Roman" w:hAnsi="Times New Roman" w:cs="Times New Roman"/>
                <w:color w:val="000000" w:themeColor="text1"/>
                <w:sz w:val="30"/>
                <w:szCs w:val="30"/>
              </w:rPr>
              <w:t xml:space="preserve"> </w:t>
            </w:r>
            <w:proofErr w:type="spellStart"/>
            <w:r w:rsidRPr="00B52D65">
              <w:rPr>
                <w:rFonts w:ascii="Times New Roman" w:hAnsi="Times New Roman" w:cs="Times New Roman"/>
                <w:color w:val="000000" w:themeColor="text1"/>
                <w:sz w:val="30"/>
                <w:szCs w:val="30"/>
              </w:rPr>
              <w:t>volume</w:t>
            </w:r>
            <w:proofErr w:type="spellEnd"/>
            <w:r>
              <w:rPr>
                <w:rFonts w:ascii="Times New Roman" w:hAnsi="Times New Roman" w:cs="Times New Roman"/>
                <w:color w:val="000000" w:themeColor="text1"/>
                <w:sz w:val="30"/>
                <w:szCs w:val="30"/>
                <w:lang w:val="en-US"/>
              </w:rPr>
              <w:t xml:space="preserve"> </w:t>
            </w:r>
            <w:r w:rsidRPr="00B52D65">
              <w:rPr>
                <w:rFonts w:ascii="Times New Roman" w:hAnsi="Times New Roman" w:cs="Times New Roman"/>
                <w:color w:val="000000" w:themeColor="text1"/>
                <w:sz w:val="30"/>
                <w:szCs w:val="30"/>
              </w:rPr>
              <w:t>(</w:t>
            </w:r>
            <w:proofErr w:type="spellStart"/>
            <w:r w:rsidRPr="00B52D65">
              <w:rPr>
                <w:rFonts w:ascii="Times New Roman" w:hAnsi="Times New Roman" w:cs="Times New Roman"/>
                <w:color w:val="000000" w:themeColor="text1"/>
                <w:sz w:val="30"/>
                <w:szCs w:val="30"/>
              </w:rPr>
              <w:t>in</w:t>
            </w:r>
            <w:proofErr w:type="spellEnd"/>
            <w:r w:rsidRPr="00B52D65">
              <w:rPr>
                <w:rFonts w:ascii="Times New Roman" w:hAnsi="Times New Roman" w:cs="Times New Roman"/>
                <w:color w:val="000000" w:themeColor="text1"/>
                <w:sz w:val="30"/>
                <w:szCs w:val="30"/>
              </w:rPr>
              <w:t xml:space="preserve"> USD)</w:t>
            </w:r>
          </w:p>
        </w:tc>
      </w:tr>
      <w:tr w:rsidR="00B52D65" w:rsidRPr="00B52D65" w14:paraId="1A8361B9" w14:textId="7E0E0EDF" w:rsidTr="00B52D65">
        <w:tc>
          <w:tcPr>
            <w:tcW w:w="3852" w:type="dxa"/>
          </w:tcPr>
          <w:p w14:paraId="400853CB" w14:textId="0F98AAD0" w:rsidR="00B52D65" w:rsidRPr="00B52D65" w:rsidRDefault="00B52D65" w:rsidP="00B52D65">
            <w:pPr>
              <w:rPr>
                <w:rFonts w:ascii="Times New Roman" w:hAnsi="Times New Roman" w:cs="Times New Roman"/>
                <w:color w:val="000000" w:themeColor="text1"/>
                <w:sz w:val="30"/>
                <w:szCs w:val="30"/>
              </w:rPr>
            </w:pPr>
            <w:proofErr w:type="spellStart"/>
            <w:r w:rsidRPr="00B52D65">
              <w:rPr>
                <w:rFonts w:ascii="Times New Roman" w:hAnsi="Times New Roman" w:cs="Times New Roman"/>
                <w:color w:val="000000" w:themeColor="text1"/>
                <w:sz w:val="30"/>
                <w:szCs w:val="30"/>
              </w:rPr>
              <w:t>Donor</w:t>
            </w:r>
            <w:proofErr w:type="spellEnd"/>
            <w:r w:rsidRPr="00B52D65">
              <w:rPr>
                <w:rFonts w:ascii="Times New Roman" w:hAnsi="Times New Roman" w:cs="Times New Roman"/>
                <w:color w:val="000000" w:themeColor="text1"/>
                <w:sz w:val="30"/>
                <w:szCs w:val="30"/>
              </w:rPr>
              <w:t xml:space="preserve"> </w:t>
            </w:r>
            <w:proofErr w:type="spellStart"/>
            <w:r w:rsidRPr="00B52D65">
              <w:rPr>
                <w:rFonts w:ascii="Times New Roman" w:hAnsi="Times New Roman" w:cs="Times New Roman"/>
                <w:color w:val="000000" w:themeColor="text1"/>
                <w:sz w:val="30"/>
                <w:szCs w:val="30"/>
              </w:rPr>
              <w:t>funds</w:t>
            </w:r>
            <w:proofErr w:type="spellEnd"/>
          </w:p>
        </w:tc>
        <w:tc>
          <w:tcPr>
            <w:tcW w:w="5493" w:type="dxa"/>
          </w:tcPr>
          <w:p w14:paraId="7C5D6EEE" w14:textId="5BA215E1"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150 000</w:t>
            </w:r>
          </w:p>
        </w:tc>
      </w:tr>
      <w:tr w:rsidR="00B52D65" w:rsidRPr="00B52D65" w14:paraId="30FC1D21" w14:textId="27758C49" w:rsidTr="00B52D65">
        <w:tc>
          <w:tcPr>
            <w:tcW w:w="3852" w:type="dxa"/>
          </w:tcPr>
          <w:p w14:paraId="2A379281" w14:textId="1C8A81D3" w:rsidR="00B52D65" w:rsidRPr="00B52D65" w:rsidRDefault="00B52D65" w:rsidP="00B52D65">
            <w:pPr>
              <w:rPr>
                <w:rFonts w:ascii="Times New Roman" w:hAnsi="Times New Roman" w:cs="Times New Roman"/>
                <w:color w:val="000000" w:themeColor="text1"/>
                <w:sz w:val="30"/>
                <w:szCs w:val="30"/>
              </w:rPr>
            </w:pPr>
            <w:proofErr w:type="spellStart"/>
            <w:r w:rsidRPr="00B52D65">
              <w:rPr>
                <w:rFonts w:ascii="Times New Roman" w:hAnsi="Times New Roman" w:cs="Times New Roman"/>
                <w:color w:val="000000" w:themeColor="text1"/>
                <w:sz w:val="30"/>
                <w:szCs w:val="30"/>
              </w:rPr>
              <w:t>Co-financing</w:t>
            </w:r>
            <w:proofErr w:type="spellEnd"/>
          </w:p>
        </w:tc>
        <w:tc>
          <w:tcPr>
            <w:tcW w:w="5493" w:type="dxa"/>
          </w:tcPr>
          <w:p w14:paraId="63938EAE" w14:textId="742E2DEE" w:rsidR="00B52D65" w:rsidRPr="00B52D65" w:rsidRDefault="00B52D65" w:rsidP="00C04502">
            <w:pPr>
              <w:jc w:val="both"/>
              <w:rPr>
                <w:rFonts w:ascii="Times New Roman" w:hAnsi="Times New Roman" w:cs="Times New Roman"/>
                <w:color w:val="000000" w:themeColor="text1"/>
                <w:sz w:val="30"/>
                <w:szCs w:val="30"/>
              </w:rPr>
            </w:pPr>
            <w:r w:rsidRPr="00B52D65">
              <w:rPr>
                <w:rFonts w:ascii="Times New Roman" w:hAnsi="Times New Roman" w:cs="Times New Roman"/>
                <w:color w:val="000000" w:themeColor="text1"/>
                <w:sz w:val="30"/>
                <w:szCs w:val="30"/>
              </w:rPr>
              <w:t>10 000</w:t>
            </w:r>
          </w:p>
        </w:tc>
      </w:tr>
      <w:tr w:rsidR="00B52D65" w:rsidRPr="00B52D65" w14:paraId="4ECDBE70" w14:textId="2ED591F6" w:rsidTr="00B52D65">
        <w:tblPrEx>
          <w:tblLook w:val="0000" w:firstRow="0" w:lastRow="0" w:firstColumn="0" w:lastColumn="0" w:noHBand="0" w:noVBand="0"/>
        </w:tblPrEx>
        <w:trPr>
          <w:trHeight w:val="495"/>
        </w:trPr>
        <w:tc>
          <w:tcPr>
            <w:tcW w:w="3852" w:type="dxa"/>
          </w:tcPr>
          <w:p w14:paraId="52F652A7" w14:textId="10DC7305" w:rsidR="00B52D65" w:rsidRPr="00B52D65" w:rsidRDefault="00B52D65" w:rsidP="00B52D65">
            <w:pPr>
              <w:rPr>
                <w:rFonts w:ascii="Times New Roman" w:hAnsi="Times New Roman" w:cs="Times New Roman"/>
                <w:color w:val="000000" w:themeColor="text1"/>
                <w:sz w:val="30"/>
                <w:szCs w:val="30"/>
                <w:lang w:val="en-US"/>
              </w:rPr>
            </w:pPr>
            <w:r w:rsidRPr="00B52D65">
              <w:rPr>
                <w:rFonts w:ascii="Times New Roman" w:hAnsi="Times New Roman" w:cs="Times New Roman"/>
                <w:color w:val="000000" w:themeColor="text1"/>
                <w:sz w:val="30"/>
                <w:szCs w:val="30"/>
                <w:lang w:val="en-US"/>
              </w:rPr>
              <w:t xml:space="preserve">Place of project implementation: </w:t>
            </w:r>
          </w:p>
        </w:tc>
        <w:tc>
          <w:tcPr>
            <w:tcW w:w="5493" w:type="dxa"/>
          </w:tcPr>
          <w:p w14:paraId="524D61A8" w14:textId="76DEF836" w:rsidR="00B52D65" w:rsidRPr="00B52D65" w:rsidRDefault="00B52D65" w:rsidP="00C04502">
            <w:pPr>
              <w:jc w:val="both"/>
              <w:rPr>
                <w:rFonts w:ascii="Times New Roman" w:hAnsi="Times New Roman" w:cs="Times New Roman"/>
                <w:b/>
                <w:color w:val="000000" w:themeColor="text1"/>
                <w:sz w:val="30"/>
                <w:szCs w:val="30"/>
                <w:lang w:val="en-US"/>
              </w:rPr>
            </w:pPr>
            <w:r w:rsidRPr="00B52D65">
              <w:rPr>
                <w:rFonts w:ascii="Times New Roman" w:hAnsi="Times New Roman" w:cs="Times New Roman"/>
                <w:color w:val="000000" w:themeColor="text1"/>
                <w:sz w:val="30"/>
                <w:szCs w:val="30"/>
                <w:lang w:val="en-US"/>
              </w:rPr>
              <w:t xml:space="preserve">Republic of Belarus, Brest region, </w:t>
            </w:r>
            <w:proofErr w:type="spellStart"/>
            <w:r w:rsidRPr="00B52D65">
              <w:rPr>
                <w:rFonts w:ascii="Times New Roman" w:hAnsi="Times New Roman" w:cs="Times New Roman"/>
                <w:color w:val="000000" w:themeColor="text1"/>
                <w:sz w:val="30"/>
                <w:szCs w:val="30"/>
                <w:lang w:val="en-US"/>
              </w:rPr>
              <w:t>Kobrin</w:t>
            </w:r>
            <w:proofErr w:type="spellEnd"/>
            <w:r w:rsidRPr="00B52D65">
              <w:rPr>
                <w:rFonts w:ascii="Times New Roman" w:hAnsi="Times New Roman" w:cs="Times New Roman"/>
                <w:color w:val="000000" w:themeColor="text1"/>
                <w:sz w:val="30"/>
                <w:szCs w:val="30"/>
                <w:lang w:val="en-US"/>
              </w:rPr>
              <w:t>.</w:t>
            </w:r>
          </w:p>
        </w:tc>
      </w:tr>
      <w:tr w:rsidR="00B52D65" w:rsidRPr="00B52D65" w14:paraId="1BD87614" w14:textId="7DA85B52" w:rsidTr="00B52D65">
        <w:tblPrEx>
          <w:tblLook w:val="0000" w:firstRow="0" w:lastRow="0" w:firstColumn="0" w:lastColumn="0" w:noHBand="0" w:noVBand="0"/>
        </w:tblPrEx>
        <w:trPr>
          <w:trHeight w:val="495"/>
        </w:trPr>
        <w:tc>
          <w:tcPr>
            <w:tcW w:w="3852" w:type="dxa"/>
            <w:tcBorders>
              <w:bottom w:val="single" w:sz="4" w:space="0" w:color="auto"/>
            </w:tcBorders>
          </w:tcPr>
          <w:p w14:paraId="62596DDC" w14:textId="05FED01C" w:rsidR="00B52D65" w:rsidRPr="00B52D65" w:rsidRDefault="00B52D65" w:rsidP="00B52D65">
            <w:pPr>
              <w:rPr>
                <w:rFonts w:ascii="Times New Roman" w:hAnsi="Times New Roman" w:cs="Times New Roman"/>
                <w:color w:val="000000" w:themeColor="text1"/>
                <w:sz w:val="30"/>
                <w:szCs w:val="30"/>
                <w:lang w:val="en-US"/>
              </w:rPr>
            </w:pPr>
            <w:r>
              <w:rPr>
                <w:rFonts w:ascii="Times New Roman" w:hAnsi="Times New Roman" w:cs="Times New Roman"/>
                <w:color w:val="000000" w:themeColor="text1"/>
                <w:sz w:val="30"/>
                <w:szCs w:val="30"/>
                <w:lang w:val="en-US"/>
              </w:rPr>
              <w:t>Contact person:</w:t>
            </w:r>
          </w:p>
        </w:tc>
        <w:tc>
          <w:tcPr>
            <w:tcW w:w="5493" w:type="dxa"/>
            <w:tcBorders>
              <w:bottom w:val="single" w:sz="4" w:space="0" w:color="auto"/>
            </w:tcBorders>
          </w:tcPr>
          <w:p w14:paraId="6531F100" w14:textId="77777777" w:rsidR="00B52D65" w:rsidRPr="00B52D65" w:rsidRDefault="00B52D65" w:rsidP="00C04502">
            <w:pPr>
              <w:jc w:val="both"/>
              <w:rPr>
                <w:rFonts w:ascii="Times New Roman" w:hAnsi="Times New Roman" w:cs="Times New Roman"/>
                <w:color w:val="000000" w:themeColor="text1"/>
                <w:sz w:val="30"/>
                <w:szCs w:val="30"/>
                <w:lang w:val="en-US"/>
              </w:rPr>
            </w:pPr>
            <w:proofErr w:type="spellStart"/>
            <w:r w:rsidRPr="00B52D65">
              <w:rPr>
                <w:rFonts w:ascii="Times New Roman" w:hAnsi="Times New Roman" w:cs="Times New Roman"/>
                <w:color w:val="000000" w:themeColor="text1"/>
                <w:sz w:val="30"/>
                <w:szCs w:val="30"/>
                <w:lang w:val="en-US"/>
              </w:rPr>
              <w:t>Lukashuk</w:t>
            </w:r>
            <w:proofErr w:type="spellEnd"/>
            <w:r w:rsidRPr="00B52D65">
              <w:rPr>
                <w:rFonts w:ascii="Times New Roman" w:hAnsi="Times New Roman" w:cs="Times New Roman"/>
                <w:color w:val="000000" w:themeColor="text1"/>
                <w:sz w:val="30"/>
                <w:szCs w:val="30"/>
                <w:lang w:val="en-US"/>
              </w:rPr>
              <w:t xml:space="preserve"> Natalia </w:t>
            </w:r>
            <w:proofErr w:type="spellStart"/>
            <w:r w:rsidRPr="00B52D65">
              <w:rPr>
                <w:rFonts w:ascii="Times New Roman" w:hAnsi="Times New Roman" w:cs="Times New Roman"/>
                <w:color w:val="000000" w:themeColor="text1"/>
                <w:sz w:val="30"/>
                <w:szCs w:val="30"/>
                <w:lang w:val="en-US"/>
              </w:rPr>
              <w:t>Mikhailovna</w:t>
            </w:r>
            <w:proofErr w:type="spellEnd"/>
            <w:r w:rsidRPr="00B52D65">
              <w:rPr>
                <w:rFonts w:ascii="Times New Roman" w:hAnsi="Times New Roman" w:cs="Times New Roman"/>
                <w:color w:val="000000" w:themeColor="text1"/>
                <w:sz w:val="30"/>
                <w:szCs w:val="30"/>
                <w:lang w:val="en-US"/>
              </w:rPr>
              <w:t>, head of the day care department for the disabled and the elderly, phone 80164245825, +375298292737</w:t>
            </w:r>
          </w:p>
          <w:p w14:paraId="3EC44B34" w14:textId="0F46912E" w:rsidR="00B52D65" w:rsidRPr="00B52D65" w:rsidRDefault="00B52D65" w:rsidP="00C04502">
            <w:pPr>
              <w:jc w:val="both"/>
              <w:rPr>
                <w:rFonts w:ascii="Times New Roman" w:hAnsi="Times New Roman" w:cs="Times New Roman"/>
                <w:b/>
                <w:color w:val="000000" w:themeColor="text1"/>
                <w:sz w:val="30"/>
                <w:szCs w:val="30"/>
                <w:lang w:val="en-US"/>
              </w:rPr>
            </w:pPr>
            <w:r w:rsidRPr="00B52D65">
              <w:rPr>
                <w:rFonts w:ascii="Times New Roman" w:hAnsi="Times New Roman" w:cs="Times New Roman"/>
                <w:color w:val="000000" w:themeColor="text1"/>
                <w:sz w:val="30"/>
                <w:szCs w:val="30"/>
                <w:lang w:val="en-US"/>
              </w:rPr>
              <w:t>e-mail: otdelenie.2017@yandex.by</w:t>
            </w:r>
          </w:p>
        </w:tc>
      </w:tr>
    </w:tbl>
    <w:p w14:paraId="4ABB4BBE" w14:textId="77777777" w:rsidR="002218F1" w:rsidRPr="00B52D65" w:rsidRDefault="002218F1" w:rsidP="00B52D65">
      <w:pPr>
        <w:spacing w:after="0" w:line="240" w:lineRule="auto"/>
        <w:jc w:val="center"/>
        <w:rPr>
          <w:rFonts w:ascii="Times New Roman" w:hAnsi="Times New Roman" w:cs="Times New Roman"/>
          <w:sz w:val="30"/>
          <w:szCs w:val="30"/>
          <w:lang w:val="en-US"/>
        </w:rPr>
      </w:pPr>
    </w:p>
    <w:sectPr w:rsidR="002218F1" w:rsidRPr="00B52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A0"/>
    <w:rsid w:val="0003193E"/>
    <w:rsid w:val="002218F1"/>
    <w:rsid w:val="003875B1"/>
    <w:rsid w:val="00443868"/>
    <w:rsid w:val="005120AC"/>
    <w:rsid w:val="005F022D"/>
    <w:rsid w:val="00620866"/>
    <w:rsid w:val="006572A2"/>
    <w:rsid w:val="00685B3E"/>
    <w:rsid w:val="006B477C"/>
    <w:rsid w:val="00785F2F"/>
    <w:rsid w:val="0079017D"/>
    <w:rsid w:val="008610FE"/>
    <w:rsid w:val="008D2296"/>
    <w:rsid w:val="008F02FD"/>
    <w:rsid w:val="00900435"/>
    <w:rsid w:val="0091625C"/>
    <w:rsid w:val="00B52D65"/>
    <w:rsid w:val="00B87227"/>
    <w:rsid w:val="00BD46F4"/>
    <w:rsid w:val="00C04502"/>
    <w:rsid w:val="00DE7680"/>
    <w:rsid w:val="00E13C22"/>
    <w:rsid w:val="00EF6EA0"/>
    <w:rsid w:val="00F65AA7"/>
    <w:rsid w:val="00F96596"/>
    <w:rsid w:val="00FE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FAEA"/>
  <w15:docId w15:val="{45ECF6C9-30AA-49E3-8334-32BD92B7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0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0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Крыжановская П.А.</cp:lastModifiedBy>
  <cp:revision>12</cp:revision>
  <cp:lastPrinted>2023-01-04T09:33:00Z</cp:lastPrinted>
  <dcterms:created xsi:type="dcterms:W3CDTF">2022-11-25T11:45:00Z</dcterms:created>
  <dcterms:modified xsi:type="dcterms:W3CDTF">2023-09-26T08:54:00Z</dcterms:modified>
</cp:coreProperties>
</file>